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7B" w:rsidRPr="00A563C9" w:rsidRDefault="00707DF2" w:rsidP="00707DF2">
      <w:pPr>
        <w:autoSpaceDE w:val="0"/>
        <w:autoSpaceDN w:val="0"/>
        <w:adjustRightInd w:val="0"/>
        <w:spacing w:after="0" w:line="240" w:lineRule="auto"/>
        <w:jc w:val="center"/>
        <w:rPr>
          <w:rFonts w:ascii="Times New Roman" w:hAnsi="Times New Roman"/>
          <w:b/>
          <w:sz w:val="24"/>
        </w:rPr>
      </w:pPr>
      <w:r w:rsidRPr="00A563C9">
        <w:rPr>
          <w:rFonts w:ascii="Times New Roman" w:hAnsi="Times New Roman"/>
          <w:b/>
          <w:sz w:val="24"/>
        </w:rPr>
        <w:t>STRATEGI PEMASARAN JAKARTA SEBAGAI DESTINASI WISATA</w:t>
      </w:r>
    </w:p>
    <w:p w:rsidR="00192EE5" w:rsidRPr="00A563C9" w:rsidRDefault="00707DF2" w:rsidP="00707DF2">
      <w:pPr>
        <w:autoSpaceDE w:val="0"/>
        <w:autoSpaceDN w:val="0"/>
        <w:adjustRightInd w:val="0"/>
        <w:spacing w:after="0" w:line="240" w:lineRule="auto"/>
        <w:jc w:val="center"/>
        <w:rPr>
          <w:rFonts w:ascii="Times New Roman" w:hAnsi="Times New Roman"/>
          <w:b/>
          <w:sz w:val="24"/>
        </w:rPr>
      </w:pPr>
      <w:r w:rsidRPr="00A563C9">
        <w:rPr>
          <w:rFonts w:ascii="Times New Roman" w:hAnsi="Times New Roman"/>
          <w:b/>
          <w:sz w:val="24"/>
        </w:rPr>
        <w:t>YANG SELARAS DENGAN PERSEPSI PENDUDUK LOKAL</w:t>
      </w:r>
    </w:p>
    <w:p w:rsidR="00947791" w:rsidRPr="001A44DB" w:rsidRDefault="00947791" w:rsidP="00947791">
      <w:pPr>
        <w:spacing w:after="0" w:line="240" w:lineRule="auto"/>
        <w:jc w:val="center"/>
        <w:rPr>
          <w:rFonts w:ascii="Times New Roman" w:hAnsi="Times New Roman"/>
          <w:b/>
          <w:sz w:val="24"/>
        </w:rPr>
      </w:pPr>
    </w:p>
    <w:p w:rsidR="00947791" w:rsidRPr="00A563C9" w:rsidRDefault="00947791" w:rsidP="00947791">
      <w:pPr>
        <w:spacing w:after="0" w:line="240" w:lineRule="auto"/>
        <w:jc w:val="center"/>
        <w:rPr>
          <w:rFonts w:ascii="Times New Roman" w:hAnsi="Times New Roman"/>
          <w:b/>
          <w:sz w:val="24"/>
          <w:szCs w:val="20"/>
        </w:rPr>
      </w:pPr>
      <w:r w:rsidRPr="00A563C9">
        <w:rPr>
          <w:rFonts w:ascii="Times New Roman" w:hAnsi="Times New Roman"/>
          <w:b/>
          <w:sz w:val="24"/>
          <w:szCs w:val="20"/>
        </w:rPr>
        <w:t>Budi</w:t>
      </w:r>
    </w:p>
    <w:p w:rsidR="00947791" w:rsidRPr="00A563C9" w:rsidRDefault="00947791" w:rsidP="00947791">
      <w:pPr>
        <w:spacing w:after="0" w:line="240" w:lineRule="auto"/>
        <w:jc w:val="center"/>
        <w:rPr>
          <w:rFonts w:ascii="Times New Roman" w:hAnsi="Times New Roman"/>
          <w:sz w:val="24"/>
          <w:szCs w:val="20"/>
        </w:rPr>
      </w:pPr>
      <w:r w:rsidRPr="00A563C9">
        <w:rPr>
          <w:rFonts w:ascii="Times New Roman" w:hAnsi="Times New Roman"/>
          <w:sz w:val="24"/>
          <w:szCs w:val="20"/>
        </w:rPr>
        <w:t>Fakultas Ilmu Sosial dan Humaniora Universitas Bunda Mulia</w:t>
      </w:r>
    </w:p>
    <w:p w:rsidR="00192EE5" w:rsidRPr="00A563C9" w:rsidRDefault="00707DF2" w:rsidP="00947791">
      <w:pPr>
        <w:autoSpaceDE w:val="0"/>
        <w:autoSpaceDN w:val="0"/>
        <w:adjustRightInd w:val="0"/>
        <w:spacing w:after="120" w:line="240" w:lineRule="auto"/>
        <w:jc w:val="center"/>
        <w:rPr>
          <w:rFonts w:ascii="Times New Roman" w:hAnsi="Times New Roman"/>
          <w:b/>
          <w:sz w:val="28"/>
        </w:rPr>
      </w:pPr>
      <w:r w:rsidRPr="00A563C9">
        <w:rPr>
          <w:rFonts w:ascii="Times New Roman" w:hAnsi="Times New Roman"/>
          <w:i/>
          <w:sz w:val="24"/>
          <w:szCs w:val="20"/>
        </w:rPr>
        <w:t xml:space="preserve">Surel: </w:t>
      </w:r>
      <w:r w:rsidR="00947791" w:rsidRPr="00A563C9">
        <w:rPr>
          <w:rFonts w:ascii="Times New Roman" w:hAnsi="Times New Roman"/>
          <w:sz w:val="24"/>
          <w:szCs w:val="20"/>
        </w:rPr>
        <w:t>bkang@bundamulia.ac.id</w:t>
      </w:r>
    </w:p>
    <w:p w:rsidR="00947791" w:rsidRPr="00A563C9" w:rsidRDefault="00947791" w:rsidP="00C64424">
      <w:pPr>
        <w:autoSpaceDE w:val="0"/>
        <w:autoSpaceDN w:val="0"/>
        <w:adjustRightInd w:val="0"/>
        <w:spacing w:after="120" w:line="240" w:lineRule="auto"/>
        <w:jc w:val="both"/>
        <w:rPr>
          <w:rFonts w:ascii="Times New Roman" w:hAnsi="Times New Roman"/>
          <w:b/>
          <w:i/>
        </w:rPr>
      </w:pPr>
    </w:p>
    <w:p w:rsidR="00C64424" w:rsidRPr="00A563C9" w:rsidRDefault="00C64424" w:rsidP="005D54FB">
      <w:pPr>
        <w:autoSpaceDE w:val="0"/>
        <w:autoSpaceDN w:val="0"/>
        <w:adjustRightInd w:val="0"/>
        <w:spacing w:after="120" w:line="240" w:lineRule="auto"/>
        <w:jc w:val="center"/>
        <w:rPr>
          <w:rFonts w:ascii="Times New Roman" w:hAnsi="Times New Roman"/>
          <w:b/>
          <w:i/>
        </w:rPr>
      </w:pPr>
      <w:r w:rsidRPr="00A563C9">
        <w:rPr>
          <w:rFonts w:ascii="Times New Roman" w:hAnsi="Times New Roman"/>
          <w:b/>
          <w:i/>
        </w:rPr>
        <w:t>ABSTRACT</w:t>
      </w:r>
    </w:p>
    <w:p w:rsidR="00C64424" w:rsidRDefault="00C64424" w:rsidP="005D1E78">
      <w:pPr>
        <w:autoSpaceDE w:val="0"/>
        <w:autoSpaceDN w:val="0"/>
        <w:adjustRightInd w:val="0"/>
        <w:spacing w:after="0" w:line="240" w:lineRule="auto"/>
        <w:ind w:firstLine="720"/>
        <w:jc w:val="both"/>
        <w:rPr>
          <w:rFonts w:ascii="Times New Roman" w:hAnsi="Times New Roman"/>
        </w:rPr>
      </w:pPr>
      <w:r w:rsidRPr="00A563C9">
        <w:rPr>
          <w:rFonts w:ascii="Times New Roman" w:hAnsi="Times New Roman"/>
        </w:rPr>
        <w:t xml:space="preserve">Destination image is an important factor in marketing of tourist destinations. Destination image has dimensions of cognitive, affective, and </w:t>
      </w:r>
      <w:r w:rsidR="001F3742" w:rsidRPr="00A563C9">
        <w:rPr>
          <w:rFonts w:ascii="Times New Roman" w:hAnsi="Times New Roman"/>
        </w:rPr>
        <w:t>konatif/</w:t>
      </w:r>
      <w:r w:rsidRPr="00A563C9">
        <w:rPr>
          <w:rFonts w:ascii="Times New Roman" w:hAnsi="Times New Roman"/>
        </w:rPr>
        <w:t xml:space="preserve">behavioral. Aligned destination image among locals, tourists, and Destination Marketing Organizations (DMO) is key factor for development of sustainable tourism destinations model. This study aims to investigate Jakarta destination image in local residents’ perception, </w:t>
      </w:r>
      <w:r w:rsidR="001F3742" w:rsidRPr="00A563C9">
        <w:rPr>
          <w:rFonts w:ascii="Times New Roman" w:hAnsi="Times New Roman"/>
        </w:rPr>
        <w:t xml:space="preserve">to test </w:t>
      </w:r>
      <w:r w:rsidRPr="00A563C9">
        <w:rPr>
          <w:rFonts w:ascii="Times New Roman" w:hAnsi="Times New Roman"/>
        </w:rPr>
        <w:t xml:space="preserve">whether cognitive destination image affects affective, cognitive destination image affects the </w:t>
      </w:r>
      <w:r w:rsidR="001F3742" w:rsidRPr="00A563C9">
        <w:rPr>
          <w:rFonts w:ascii="Times New Roman" w:hAnsi="Times New Roman"/>
        </w:rPr>
        <w:t>konatif/</w:t>
      </w:r>
      <w:r w:rsidRPr="00A563C9">
        <w:rPr>
          <w:rFonts w:ascii="Times New Roman" w:hAnsi="Times New Roman"/>
        </w:rPr>
        <w:t xml:space="preserve">behavioral, affective destination image affects behavioral. </w:t>
      </w:r>
      <w:r w:rsidR="001F3742" w:rsidRPr="00A563C9">
        <w:rPr>
          <w:rFonts w:ascii="Times New Roman" w:hAnsi="Times New Roman"/>
        </w:rPr>
        <w:t>R</w:t>
      </w:r>
      <w:r w:rsidRPr="00A563C9">
        <w:rPr>
          <w:rFonts w:ascii="Times New Roman" w:hAnsi="Times New Roman"/>
        </w:rPr>
        <w:t xml:space="preserve">espondents are people who live in Jakarta for at least the last 2 years, data collection is done through a questionnaire distributed online. Data analysis was performed to validity test, reliability test, significance test, determination test. Results showed that in the view of local residents, Jakarta has a cultural tourism, culinary tourism, recreation sites, and interesting historical sights and fun to visit. </w:t>
      </w:r>
      <w:r w:rsidR="001F3742" w:rsidRPr="00A563C9">
        <w:rPr>
          <w:rFonts w:ascii="Times New Roman" w:hAnsi="Times New Roman"/>
        </w:rPr>
        <w:t xml:space="preserve">Results showed that in the view of local residents, Jakarta has a cultural tourism, culinary tourism, recreation sites, and interesting historical sights, and fun to visit. Cognitive destination image affects affective, cognitive destination image affects conative, affective destination image affects conative.. </w:t>
      </w:r>
    </w:p>
    <w:p w:rsidR="001A44DB" w:rsidRPr="00A563C9" w:rsidRDefault="001A44DB" w:rsidP="001A44DB">
      <w:pPr>
        <w:autoSpaceDE w:val="0"/>
        <w:autoSpaceDN w:val="0"/>
        <w:adjustRightInd w:val="0"/>
        <w:spacing w:after="0" w:line="240" w:lineRule="auto"/>
        <w:jc w:val="both"/>
        <w:rPr>
          <w:rFonts w:ascii="Times New Roman" w:hAnsi="Times New Roman"/>
        </w:rPr>
      </w:pPr>
    </w:p>
    <w:p w:rsidR="001F3742" w:rsidRPr="00A563C9" w:rsidRDefault="001F3742" w:rsidP="001A44DB">
      <w:pPr>
        <w:autoSpaceDE w:val="0"/>
        <w:autoSpaceDN w:val="0"/>
        <w:adjustRightInd w:val="0"/>
        <w:spacing w:after="0" w:line="240" w:lineRule="auto"/>
        <w:jc w:val="both"/>
        <w:rPr>
          <w:rFonts w:ascii="Times New Roman" w:hAnsi="Times New Roman"/>
          <w:b/>
          <w:i/>
        </w:rPr>
      </w:pPr>
      <w:r w:rsidRPr="005D1E78">
        <w:rPr>
          <w:rFonts w:ascii="Times New Roman" w:hAnsi="Times New Roman"/>
          <w:i/>
        </w:rPr>
        <w:t>Keywords:</w:t>
      </w:r>
      <w:r w:rsidRPr="00A563C9">
        <w:rPr>
          <w:rFonts w:ascii="Times New Roman" w:hAnsi="Times New Roman"/>
          <w:b/>
          <w:i/>
        </w:rPr>
        <w:t xml:space="preserve"> </w:t>
      </w:r>
      <w:r w:rsidRPr="001A44DB">
        <w:rPr>
          <w:rFonts w:ascii="Times New Roman" w:hAnsi="Times New Roman"/>
          <w:i/>
        </w:rPr>
        <w:t>Jakarta, local residents, destination image, cognitive destination image, affective destination image, behavioral destination image, conative destination image</w:t>
      </w:r>
    </w:p>
    <w:p w:rsidR="001F3742" w:rsidRPr="00A563C9" w:rsidRDefault="001F3742" w:rsidP="001A44DB">
      <w:pPr>
        <w:autoSpaceDE w:val="0"/>
        <w:autoSpaceDN w:val="0"/>
        <w:adjustRightInd w:val="0"/>
        <w:spacing w:after="0" w:line="240" w:lineRule="auto"/>
        <w:jc w:val="both"/>
        <w:rPr>
          <w:rFonts w:ascii="Times New Roman" w:hAnsi="Times New Roman"/>
          <w:b/>
          <w:i/>
        </w:rPr>
      </w:pPr>
    </w:p>
    <w:p w:rsidR="00C64424" w:rsidRDefault="00C64424" w:rsidP="001A44DB">
      <w:pPr>
        <w:spacing w:after="0" w:line="240" w:lineRule="auto"/>
        <w:jc w:val="center"/>
        <w:rPr>
          <w:rFonts w:ascii="Times New Roman" w:hAnsi="Times New Roman"/>
        </w:rPr>
      </w:pPr>
    </w:p>
    <w:p w:rsidR="001A44DB" w:rsidRPr="001A44DB" w:rsidRDefault="001A44DB" w:rsidP="001A44DB">
      <w:pPr>
        <w:spacing w:after="0" w:line="240" w:lineRule="auto"/>
        <w:jc w:val="center"/>
        <w:rPr>
          <w:rFonts w:ascii="Times New Roman" w:hAnsi="Times New Roman"/>
        </w:rPr>
      </w:pPr>
    </w:p>
    <w:p w:rsidR="001A44DB" w:rsidRPr="001A44DB" w:rsidRDefault="001A44DB" w:rsidP="001A44DB">
      <w:pPr>
        <w:spacing w:after="0" w:line="240" w:lineRule="auto"/>
        <w:jc w:val="center"/>
        <w:rPr>
          <w:rFonts w:ascii="Times New Roman" w:hAnsi="Times New Roman"/>
        </w:rPr>
        <w:sectPr w:rsidR="001A44DB" w:rsidRPr="001A44DB" w:rsidSect="00082CFC">
          <w:headerReference w:type="even" r:id="rId8"/>
          <w:headerReference w:type="default" r:id="rId9"/>
          <w:footerReference w:type="even" r:id="rId10"/>
          <w:footerReference w:type="default" r:id="rId11"/>
          <w:footerReference w:type="first" r:id="rId12"/>
          <w:type w:val="continuous"/>
          <w:pgSz w:w="11907" w:h="16839" w:code="9"/>
          <w:pgMar w:top="1440" w:right="1080" w:bottom="1440" w:left="1080" w:header="708" w:footer="708" w:gutter="0"/>
          <w:pgNumType w:start="85"/>
          <w:cols w:space="708"/>
          <w:docGrid w:linePitch="360"/>
        </w:sectPr>
      </w:pPr>
    </w:p>
    <w:p w:rsidR="00037DD8" w:rsidRPr="001A44DB" w:rsidRDefault="00D40743" w:rsidP="00D40743">
      <w:pPr>
        <w:spacing w:after="0" w:line="240" w:lineRule="auto"/>
        <w:rPr>
          <w:rFonts w:ascii="Times New Roman" w:hAnsi="Times New Roman"/>
          <w:b/>
        </w:rPr>
      </w:pPr>
      <w:r w:rsidRPr="001A44DB">
        <w:rPr>
          <w:rFonts w:ascii="Times New Roman" w:hAnsi="Times New Roman"/>
          <w:b/>
        </w:rPr>
        <w:lastRenderedPageBreak/>
        <w:t xml:space="preserve">I. </w:t>
      </w:r>
      <w:r w:rsidR="00037DD8" w:rsidRPr="001A44DB">
        <w:rPr>
          <w:rFonts w:ascii="Times New Roman" w:hAnsi="Times New Roman"/>
          <w:b/>
        </w:rPr>
        <w:t>PENDAHULUAN</w:t>
      </w:r>
    </w:p>
    <w:p w:rsidR="00037DD8" w:rsidRPr="001A44DB" w:rsidRDefault="008A2BBF" w:rsidP="00C64424">
      <w:pPr>
        <w:spacing w:after="0" w:line="240" w:lineRule="auto"/>
        <w:jc w:val="both"/>
        <w:rPr>
          <w:rFonts w:ascii="Times New Roman" w:hAnsi="Times New Roman"/>
          <w:b/>
        </w:rPr>
      </w:pPr>
      <w:r>
        <w:rPr>
          <w:rFonts w:ascii="Times New Roman" w:hAnsi="Times New Roman"/>
          <w:b/>
        </w:rPr>
        <w:t xml:space="preserve">A. </w:t>
      </w:r>
      <w:r w:rsidR="00C535E3" w:rsidRPr="001A44DB">
        <w:rPr>
          <w:rFonts w:ascii="Times New Roman" w:hAnsi="Times New Roman"/>
          <w:b/>
        </w:rPr>
        <w:t>Latar Belakang</w:t>
      </w:r>
    </w:p>
    <w:p w:rsidR="00C629CF" w:rsidRPr="001A44DB" w:rsidRDefault="00821D8A" w:rsidP="00C64424">
      <w:pPr>
        <w:spacing w:after="0" w:line="240" w:lineRule="auto"/>
        <w:ind w:firstLine="720"/>
        <w:jc w:val="both"/>
        <w:rPr>
          <w:rFonts w:ascii="Times New Roman" w:hAnsi="Times New Roman"/>
        </w:rPr>
      </w:pPr>
      <w:r w:rsidRPr="001A44DB">
        <w:rPr>
          <w:rFonts w:ascii="Times New Roman" w:hAnsi="Times New Roman"/>
        </w:rPr>
        <w:t>P</w:t>
      </w:r>
      <w:r w:rsidR="0056671D" w:rsidRPr="001A44DB">
        <w:rPr>
          <w:rFonts w:ascii="Times New Roman" w:hAnsi="Times New Roman"/>
        </w:rPr>
        <w:t xml:space="preserve">ariwisata </w:t>
      </w:r>
      <w:r w:rsidRPr="001A44DB">
        <w:rPr>
          <w:rFonts w:ascii="Times New Roman" w:hAnsi="Times New Roman"/>
        </w:rPr>
        <w:t xml:space="preserve">adalah </w:t>
      </w:r>
      <w:r w:rsidR="00EB5F96" w:rsidRPr="001A44DB">
        <w:rPr>
          <w:rFonts w:ascii="Times New Roman" w:hAnsi="Times New Roman"/>
        </w:rPr>
        <w:t xml:space="preserve">salah satu industri yang </w:t>
      </w:r>
      <w:r w:rsidR="00075ACA" w:rsidRPr="001A44DB">
        <w:rPr>
          <w:rFonts w:ascii="Times New Roman" w:hAnsi="Times New Roman"/>
        </w:rPr>
        <w:t xml:space="preserve">berkontribusi penting bagi </w:t>
      </w:r>
      <w:r w:rsidR="00557B58" w:rsidRPr="001A44DB">
        <w:rPr>
          <w:rFonts w:ascii="Times New Roman" w:hAnsi="Times New Roman"/>
        </w:rPr>
        <w:t xml:space="preserve">ekonomi </w:t>
      </w:r>
      <w:r w:rsidR="00075ACA" w:rsidRPr="001A44DB">
        <w:rPr>
          <w:rFonts w:ascii="Times New Roman" w:hAnsi="Times New Roman"/>
        </w:rPr>
        <w:t xml:space="preserve">suatu negara. </w:t>
      </w:r>
      <w:r w:rsidR="00557B58" w:rsidRPr="001A44DB">
        <w:rPr>
          <w:rFonts w:ascii="Times New Roman" w:hAnsi="Times New Roman"/>
        </w:rPr>
        <w:t xml:space="preserve">Data </w:t>
      </w:r>
      <w:r w:rsidR="00075ACA" w:rsidRPr="001A44DB">
        <w:rPr>
          <w:rFonts w:ascii="Times New Roman" w:hAnsi="Times New Roman"/>
        </w:rPr>
        <w:t>WTTC (World Travel &amp; Tourism Council) menunjukkan bahwa pada tahun 2015</w:t>
      </w:r>
      <w:r w:rsidR="00557B58" w:rsidRPr="001A44DB">
        <w:rPr>
          <w:rFonts w:ascii="Times New Roman" w:hAnsi="Times New Roman"/>
        </w:rPr>
        <w:t xml:space="preserve"> </w:t>
      </w:r>
      <w:r w:rsidRPr="001A44DB">
        <w:rPr>
          <w:rFonts w:ascii="Times New Roman" w:hAnsi="Times New Roman"/>
        </w:rPr>
        <w:t xml:space="preserve">industri </w:t>
      </w:r>
      <w:r w:rsidR="00557B58" w:rsidRPr="001A44DB">
        <w:rPr>
          <w:rFonts w:ascii="Times New Roman" w:hAnsi="Times New Roman"/>
          <w:i/>
        </w:rPr>
        <w:t>Travel &amp; Tourism</w:t>
      </w:r>
      <w:r w:rsidRPr="001A44DB">
        <w:rPr>
          <w:rFonts w:ascii="Times New Roman" w:hAnsi="Times New Roman"/>
        </w:rPr>
        <w:t xml:space="preserve"> global </w:t>
      </w:r>
      <w:r w:rsidR="009D0AD3" w:rsidRPr="001A44DB">
        <w:rPr>
          <w:rFonts w:ascii="Times New Roman" w:hAnsi="Times New Roman"/>
        </w:rPr>
        <w:t>be</w:t>
      </w:r>
      <w:r w:rsidRPr="001A44DB">
        <w:rPr>
          <w:rFonts w:ascii="Times New Roman" w:hAnsi="Times New Roman"/>
        </w:rPr>
        <w:t xml:space="preserve">serta </w:t>
      </w:r>
      <w:r w:rsidR="009D0AD3" w:rsidRPr="001A44DB">
        <w:rPr>
          <w:rFonts w:ascii="Times New Roman" w:hAnsi="Times New Roman"/>
        </w:rPr>
        <w:t xml:space="preserve">dengan </w:t>
      </w:r>
      <w:r w:rsidRPr="001A44DB">
        <w:rPr>
          <w:rFonts w:ascii="Times New Roman" w:hAnsi="Times New Roman"/>
        </w:rPr>
        <w:t>industri terkait</w:t>
      </w:r>
      <w:r w:rsidR="00557B58" w:rsidRPr="001A44DB">
        <w:rPr>
          <w:rFonts w:ascii="Times New Roman" w:hAnsi="Times New Roman"/>
        </w:rPr>
        <w:t xml:space="preserve"> memperkerjakan 283,98 juta pekerja, dengan</w:t>
      </w:r>
      <w:r w:rsidR="000602E5" w:rsidRPr="001A44DB">
        <w:rPr>
          <w:rFonts w:ascii="Times New Roman" w:hAnsi="Times New Roman"/>
        </w:rPr>
        <w:t xml:space="preserve"> nilai kontribusi sebesar USD 7,</w:t>
      </w:r>
      <w:r w:rsidR="00557B58" w:rsidRPr="001A44DB">
        <w:rPr>
          <w:rFonts w:ascii="Times New Roman" w:hAnsi="Times New Roman"/>
        </w:rPr>
        <w:t xml:space="preserve">86 </w:t>
      </w:r>
      <w:r w:rsidR="000602E5" w:rsidRPr="001A44DB">
        <w:rPr>
          <w:rFonts w:ascii="Times New Roman" w:hAnsi="Times New Roman"/>
        </w:rPr>
        <w:t>triliun</w:t>
      </w:r>
      <w:r w:rsidR="00557B58" w:rsidRPr="001A44DB">
        <w:rPr>
          <w:rFonts w:ascii="Times New Roman" w:hAnsi="Times New Roman"/>
        </w:rPr>
        <w:t xml:space="preserve"> atau setara dengan </w:t>
      </w:r>
      <w:r w:rsidR="00075ACA" w:rsidRPr="001A44DB">
        <w:rPr>
          <w:rFonts w:ascii="Times New Roman" w:hAnsi="Times New Roman"/>
        </w:rPr>
        <w:t>9.9% GDP dunia</w:t>
      </w:r>
      <w:r w:rsidR="00557B58" w:rsidRPr="001A44DB">
        <w:rPr>
          <w:rFonts w:ascii="Times New Roman" w:hAnsi="Times New Roman"/>
        </w:rPr>
        <w:t xml:space="preserve">  (World Travel &amp; Tourism Council, 2015b)</w:t>
      </w:r>
      <w:r w:rsidR="00075ACA" w:rsidRPr="001A44DB">
        <w:rPr>
          <w:rFonts w:ascii="Times New Roman" w:hAnsi="Times New Roman"/>
        </w:rPr>
        <w:t xml:space="preserve">. </w:t>
      </w:r>
      <w:r w:rsidR="00557B58" w:rsidRPr="001A44DB">
        <w:rPr>
          <w:rFonts w:ascii="Times New Roman" w:hAnsi="Times New Roman"/>
        </w:rPr>
        <w:t xml:space="preserve">Di Indonesia, industri </w:t>
      </w:r>
      <w:r w:rsidR="00557B58" w:rsidRPr="001A44DB">
        <w:rPr>
          <w:rFonts w:ascii="Times New Roman" w:hAnsi="Times New Roman"/>
          <w:i/>
        </w:rPr>
        <w:t>Travel &amp; Tourism</w:t>
      </w:r>
      <w:r w:rsidR="00557B58" w:rsidRPr="001A44DB">
        <w:rPr>
          <w:rFonts w:ascii="Times New Roman" w:hAnsi="Times New Roman"/>
        </w:rPr>
        <w:t xml:space="preserve"> </w:t>
      </w:r>
      <w:r w:rsidR="009D0AD3" w:rsidRPr="001A44DB">
        <w:rPr>
          <w:rFonts w:ascii="Times New Roman" w:hAnsi="Times New Roman"/>
        </w:rPr>
        <w:t>be</w:t>
      </w:r>
      <w:r w:rsidRPr="001A44DB">
        <w:rPr>
          <w:rFonts w:ascii="Times New Roman" w:hAnsi="Times New Roman"/>
        </w:rPr>
        <w:t xml:space="preserve">serta industri terkait </w:t>
      </w:r>
      <w:r w:rsidR="00557B58" w:rsidRPr="001A44DB">
        <w:rPr>
          <w:rFonts w:ascii="Times New Roman" w:hAnsi="Times New Roman"/>
        </w:rPr>
        <w:t>memperkerjakan sebanyak 10,140 juta pekerja, dengan nilai kontribusi sebesar</w:t>
      </w:r>
      <w:r w:rsidR="000602E5" w:rsidRPr="001A44DB">
        <w:rPr>
          <w:rFonts w:ascii="Times New Roman" w:hAnsi="Times New Roman"/>
        </w:rPr>
        <w:t xml:space="preserve"> Rp. 1.791,</w:t>
      </w:r>
      <w:r w:rsidR="00557B58" w:rsidRPr="001A44DB">
        <w:rPr>
          <w:rFonts w:ascii="Times New Roman" w:hAnsi="Times New Roman"/>
        </w:rPr>
        <w:t xml:space="preserve">6 </w:t>
      </w:r>
      <w:r w:rsidR="000602E5" w:rsidRPr="001A44DB">
        <w:rPr>
          <w:rFonts w:ascii="Times New Roman" w:hAnsi="Times New Roman"/>
        </w:rPr>
        <w:t>triliun</w:t>
      </w:r>
      <w:r w:rsidR="00557B58" w:rsidRPr="001A44DB">
        <w:rPr>
          <w:rFonts w:ascii="Times New Roman" w:hAnsi="Times New Roman"/>
        </w:rPr>
        <w:t xml:space="preserve"> atau setara dengan 9.9% GDP Indonesia  (World Travel &amp; Tourism Council, 2015a).</w:t>
      </w:r>
      <w:r w:rsidR="000A4D1B" w:rsidRPr="001A44DB">
        <w:rPr>
          <w:rFonts w:ascii="Times New Roman" w:hAnsi="Times New Roman"/>
        </w:rPr>
        <w:t xml:space="preserve"> Dengan nilai kontribusi yang cukup besar tersebut maka tidak mengherankan jika pariwisata diharapkan menjadi salah satu penggerak perekonomian Indonesia</w:t>
      </w:r>
      <w:r w:rsidRPr="001A44DB">
        <w:rPr>
          <w:rFonts w:ascii="Times New Roman" w:hAnsi="Times New Roman"/>
        </w:rPr>
        <w:t>.</w:t>
      </w:r>
    </w:p>
    <w:p w:rsidR="000A4D1B" w:rsidRPr="001A44DB" w:rsidRDefault="00C629CF" w:rsidP="00C64424">
      <w:pPr>
        <w:spacing w:after="0" w:line="240" w:lineRule="auto"/>
        <w:ind w:firstLine="720"/>
        <w:jc w:val="both"/>
        <w:rPr>
          <w:rFonts w:ascii="Times New Roman" w:hAnsi="Times New Roman"/>
        </w:rPr>
      </w:pPr>
      <w:r w:rsidRPr="001A44DB">
        <w:rPr>
          <w:rFonts w:ascii="Times New Roman" w:hAnsi="Times New Roman"/>
        </w:rPr>
        <w:t>S</w:t>
      </w:r>
      <w:r w:rsidR="00246E77" w:rsidRPr="001A44DB">
        <w:rPr>
          <w:rFonts w:ascii="Times New Roman" w:hAnsi="Times New Roman"/>
        </w:rPr>
        <w:t xml:space="preserve">alah satu daerah tujuan wisata </w:t>
      </w:r>
      <w:r w:rsidR="004F7FBD" w:rsidRPr="001A44DB">
        <w:rPr>
          <w:rFonts w:ascii="Times New Roman" w:hAnsi="Times New Roman"/>
        </w:rPr>
        <w:t xml:space="preserve">di Indonesia </w:t>
      </w:r>
      <w:r w:rsidR="00246E77" w:rsidRPr="001A44DB">
        <w:rPr>
          <w:rFonts w:ascii="Times New Roman" w:hAnsi="Times New Roman"/>
        </w:rPr>
        <w:t xml:space="preserve">yang memiliki potensi besar untuk dikembangkan adalah Jakarta. Hal ini dikarenakan posisi Jakarta sebagai ibukota negara, </w:t>
      </w:r>
      <w:r w:rsidR="00203CD5" w:rsidRPr="001A44DB">
        <w:rPr>
          <w:rFonts w:ascii="Times New Roman" w:hAnsi="Times New Roman"/>
        </w:rPr>
        <w:t xml:space="preserve">Jakarta merupakan </w:t>
      </w:r>
      <w:r w:rsidR="00246E77" w:rsidRPr="001A44DB">
        <w:rPr>
          <w:rFonts w:ascii="Times New Roman" w:hAnsi="Times New Roman"/>
        </w:rPr>
        <w:t>pintu masuk</w:t>
      </w:r>
      <w:r w:rsidR="00203CD5" w:rsidRPr="001A44DB">
        <w:rPr>
          <w:rFonts w:ascii="Times New Roman" w:hAnsi="Times New Roman"/>
        </w:rPr>
        <w:t xml:space="preserve"> wisatawan mancan</w:t>
      </w:r>
      <w:r w:rsidR="005F2E77" w:rsidRPr="001A44DB">
        <w:rPr>
          <w:rFonts w:ascii="Times New Roman" w:hAnsi="Times New Roman"/>
        </w:rPr>
        <w:t>ega</w:t>
      </w:r>
      <w:r w:rsidR="00203CD5" w:rsidRPr="001A44DB">
        <w:rPr>
          <w:rFonts w:ascii="Times New Roman" w:hAnsi="Times New Roman"/>
        </w:rPr>
        <w:t>ra ke</w:t>
      </w:r>
      <w:r w:rsidR="005F2E77" w:rsidRPr="001A44DB">
        <w:rPr>
          <w:rFonts w:ascii="Times New Roman" w:hAnsi="Times New Roman"/>
        </w:rPr>
        <w:t>dua terbesar di</w:t>
      </w:r>
      <w:r w:rsidR="00203CD5" w:rsidRPr="001A44DB">
        <w:rPr>
          <w:rFonts w:ascii="Times New Roman" w:hAnsi="Times New Roman"/>
        </w:rPr>
        <w:t xml:space="preserve"> Indonesia</w:t>
      </w:r>
      <w:r w:rsidR="005F2E77" w:rsidRPr="001A44DB">
        <w:rPr>
          <w:rFonts w:ascii="Times New Roman" w:hAnsi="Times New Roman"/>
        </w:rPr>
        <w:t>, setelah Pulau Dewata Bali</w:t>
      </w:r>
      <w:r w:rsidR="004F7FBD" w:rsidRPr="001A44DB">
        <w:rPr>
          <w:rFonts w:ascii="Times New Roman" w:hAnsi="Times New Roman"/>
        </w:rPr>
        <w:t>, dan juga kontribusi pariwisata bagi pendapatan asli daerah</w:t>
      </w:r>
      <w:r w:rsidR="00246E77" w:rsidRPr="001A44DB">
        <w:rPr>
          <w:rFonts w:ascii="Times New Roman" w:hAnsi="Times New Roman"/>
        </w:rPr>
        <w:t>.</w:t>
      </w:r>
      <w:r w:rsidR="004F7FBD" w:rsidRPr="001A44DB">
        <w:rPr>
          <w:rFonts w:ascii="Times New Roman" w:hAnsi="Times New Roman"/>
        </w:rPr>
        <w:t xml:space="preserve"> T</w:t>
      </w:r>
      <w:r w:rsidRPr="001A44DB">
        <w:rPr>
          <w:rFonts w:ascii="Times New Roman" w:hAnsi="Times New Roman"/>
        </w:rPr>
        <w:t>ahun 2015, sektor pariwisata</w:t>
      </w:r>
      <w:r w:rsidR="004F7FBD" w:rsidRPr="001A44DB">
        <w:rPr>
          <w:rFonts w:ascii="Times New Roman" w:hAnsi="Times New Roman"/>
        </w:rPr>
        <w:t xml:space="preserve"> Jakarta</w:t>
      </w:r>
      <w:r w:rsidRPr="001A44DB">
        <w:rPr>
          <w:rFonts w:ascii="Times New Roman" w:hAnsi="Times New Roman"/>
        </w:rPr>
        <w:t xml:space="preserve"> </w:t>
      </w:r>
      <w:r w:rsidR="004F7FBD" w:rsidRPr="001A44DB">
        <w:rPr>
          <w:rFonts w:ascii="Times New Roman" w:hAnsi="Times New Roman"/>
        </w:rPr>
        <w:t xml:space="preserve">memiliki </w:t>
      </w:r>
      <w:r w:rsidR="004F7FBD" w:rsidRPr="001A44DB">
        <w:rPr>
          <w:rFonts w:ascii="Times New Roman" w:hAnsi="Times New Roman"/>
        </w:rPr>
        <w:lastRenderedPageBreak/>
        <w:t xml:space="preserve">kontribusi sebesar Rp 3,7 triliun atau sekitar 6% dari total PAD DKI Jakarta </w:t>
      </w:r>
      <w:r w:rsidR="00DB236B" w:rsidRPr="001A44DB">
        <w:rPr>
          <w:rFonts w:ascii="Times New Roman" w:hAnsi="Times New Roman"/>
        </w:rPr>
        <w:t>(www.jakarta.go.id). Kontribusi ini tentunya akan bertambah seiring berkembangnya DKI Jakarta sebagai daerah tujuan wisata.</w:t>
      </w:r>
    </w:p>
    <w:p w:rsidR="00844B32" w:rsidRPr="001A44DB" w:rsidRDefault="00D40743" w:rsidP="00D40743">
      <w:pPr>
        <w:spacing w:after="0" w:line="240" w:lineRule="auto"/>
        <w:ind w:firstLine="720"/>
        <w:jc w:val="both"/>
        <w:rPr>
          <w:rFonts w:ascii="Times New Roman" w:hAnsi="Times New Roman"/>
        </w:rPr>
      </w:pPr>
      <w:r w:rsidRPr="001A44DB">
        <w:rPr>
          <w:rFonts w:ascii="Times New Roman" w:hAnsi="Times New Roman"/>
        </w:rPr>
        <w:t>F</w:t>
      </w:r>
      <w:r w:rsidR="00C8023D" w:rsidRPr="001A44DB">
        <w:rPr>
          <w:rFonts w:ascii="Times New Roman" w:hAnsi="Times New Roman"/>
        </w:rPr>
        <w:t>aktor penting dalam pemasaran destinasi wisata adala</w:t>
      </w:r>
      <w:r w:rsidR="002E5540" w:rsidRPr="001A44DB">
        <w:rPr>
          <w:rFonts w:ascii="Times New Roman" w:hAnsi="Times New Roman"/>
        </w:rPr>
        <w:t xml:space="preserve">h citra destinasi wisata. </w:t>
      </w:r>
      <w:r w:rsidRPr="001A44DB">
        <w:rPr>
          <w:rFonts w:ascii="Times New Roman" w:hAnsi="Times New Roman"/>
        </w:rPr>
        <w:t xml:space="preserve">Citra destinasi wisata memiliki beberapa dimensi yaitu dimensi kognitif (tentang fakta dan pengetahuan yang dimiliki), dimensi afektif (tentang perasaan yang dimiliki), dan konatif (tentang tindakan dan maksud tindakan yang dimiliki). </w:t>
      </w:r>
      <w:r w:rsidR="00844B32" w:rsidRPr="001A44DB">
        <w:rPr>
          <w:rFonts w:ascii="Times New Roman" w:hAnsi="Times New Roman"/>
        </w:rPr>
        <w:t>Citra destinasi wisata yang dikenal dengan baik (</w:t>
      </w:r>
      <w:r w:rsidR="00844B32" w:rsidRPr="001A44DB">
        <w:rPr>
          <w:rFonts w:ascii="Times New Roman" w:hAnsi="Times New Roman"/>
          <w:i/>
        </w:rPr>
        <w:t>well-recognized</w:t>
      </w:r>
      <w:r w:rsidR="00844B32" w:rsidRPr="001A44DB">
        <w:rPr>
          <w:rFonts w:ascii="Times New Roman" w:hAnsi="Times New Roman"/>
        </w:rPr>
        <w:t xml:space="preserve">) merupakan suatu keharusan untuk industri pariwisata yang sehat (Kong et al, 2015). </w:t>
      </w:r>
    </w:p>
    <w:p w:rsidR="00CB7BCE" w:rsidRPr="001A44DB" w:rsidRDefault="002E5540" w:rsidP="00D40743">
      <w:pPr>
        <w:spacing w:after="0" w:line="240" w:lineRule="auto"/>
        <w:ind w:firstLine="720"/>
        <w:jc w:val="both"/>
        <w:rPr>
          <w:rFonts w:ascii="Times New Roman" w:hAnsi="Times New Roman"/>
        </w:rPr>
      </w:pPr>
      <w:r w:rsidRPr="001A44DB">
        <w:rPr>
          <w:rFonts w:ascii="Times New Roman" w:hAnsi="Times New Roman"/>
        </w:rPr>
        <w:t xml:space="preserve">Faktor penting lainnya </w:t>
      </w:r>
      <w:r w:rsidR="00223EA2" w:rsidRPr="001A44DB">
        <w:rPr>
          <w:rFonts w:ascii="Times New Roman" w:hAnsi="Times New Roman"/>
        </w:rPr>
        <w:t>dalam keberhasilan upaya</w:t>
      </w:r>
      <w:r w:rsidRPr="001A44DB">
        <w:rPr>
          <w:rFonts w:ascii="Times New Roman" w:hAnsi="Times New Roman"/>
        </w:rPr>
        <w:t xml:space="preserve"> pemasaran destinasi wisata </w:t>
      </w:r>
      <w:r w:rsidR="00223EA2" w:rsidRPr="001A44DB">
        <w:rPr>
          <w:rFonts w:ascii="Times New Roman" w:hAnsi="Times New Roman"/>
        </w:rPr>
        <w:t>adalah k</w:t>
      </w:r>
      <w:r w:rsidR="00927C0C" w:rsidRPr="001A44DB">
        <w:rPr>
          <w:rFonts w:ascii="Times New Roman" w:hAnsi="Times New Roman"/>
        </w:rPr>
        <w:t>eterlibatan penduduk lokal</w:t>
      </w:r>
      <w:r w:rsidR="00223EA2" w:rsidRPr="001A44DB">
        <w:rPr>
          <w:rFonts w:ascii="Times New Roman" w:hAnsi="Times New Roman"/>
        </w:rPr>
        <w:t xml:space="preserve">. </w:t>
      </w:r>
      <w:r w:rsidR="007060C0" w:rsidRPr="001A44DB">
        <w:rPr>
          <w:rFonts w:ascii="Times New Roman" w:hAnsi="Times New Roman"/>
        </w:rPr>
        <w:t>Strategi</w:t>
      </w:r>
      <w:r w:rsidRPr="001A44DB">
        <w:rPr>
          <w:rFonts w:ascii="Times New Roman" w:hAnsi="Times New Roman"/>
        </w:rPr>
        <w:t xml:space="preserve"> pemasaran</w:t>
      </w:r>
      <w:r w:rsidR="00927C0C" w:rsidRPr="001A44DB">
        <w:rPr>
          <w:rFonts w:ascii="Times New Roman" w:hAnsi="Times New Roman"/>
        </w:rPr>
        <w:t xml:space="preserve"> </w:t>
      </w:r>
      <w:r w:rsidR="00223EA2" w:rsidRPr="001A44DB">
        <w:rPr>
          <w:rFonts w:ascii="Times New Roman" w:hAnsi="Times New Roman"/>
        </w:rPr>
        <w:t xml:space="preserve">destinasi wisata </w:t>
      </w:r>
      <w:r w:rsidR="007060C0" w:rsidRPr="001A44DB">
        <w:rPr>
          <w:rFonts w:ascii="Times New Roman" w:hAnsi="Times New Roman"/>
        </w:rPr>
        <w:t xml:space="preserve">akan berhasil jika memperhatikan kebutuhan dari </w:t>
      </w:r>
      <w:r w:rsidRPr="001A44DB">
        <w:rPr>
          <w:rFonts w:ascii="Times New Roman" w:hAnsi="Times New Roman"/>
        </w:rPr>
        <w:t xml:space="preserve">pemangku kepentingan </w:t>
      </w:r>
      <w:r w:rsidR="007060C0" w:rsidRPr="001A44DB">
        <w:rPr>
          <w:rFonts w:ascii="Times New Roman" w:hAnsi="Times New Roman"/>
        </w:rPr>
        <w:t>internal termasuk penduduk lokal (Kemp et al, 2011).</w:t>
      </w:r>
      <w:r w:rsidR="00927C0C" w:rsidRPr="001A44DB">
        <w:rPr>
          <w:rFonts w:ascii="Times New Roman" w:hAnsi="Times New Roman"/>
        </w:rPr>
        <w:t xml:space="preserve"> Pemahaman terhadap sikap dan pandangan dari para</w:t>
      </w:r>
      <w:r w:rsidRPr="001A44DB">
        <w:rPr>
          <w:rFonts w:ascii="Times New Roman" w:hAnsi="Times New Roman"/>
        </w:rPr>
        <w:t xml:space="preserve"> pemangku kepentingan </w:t>
      </w:r>
      <w:r w:rsidR="00927C0C" w:rsidRPr="001A44DB">
        <w:rPr>
          <w:rFonts w:ascii="Times New Roman" w:hAnsi="Times New Roman"/>
        </w:rPr>
        <w:t>(termasuk penduduk lokal) menjadi hal penting dalam perencanaan dan pengelolaan pariwisata yang berkelanjutan (Byrd et al, 2009).</w:t>
      </w:r>
      <w:r w:rsidR="008B531F" w:rsidRPr="001A44DB">
        <w:rPr>
          <w:rFonts w:ascii="Times New Roman" w:hAnsi="Times New Roman"/>
        </w:rPr>
        <w:t xml:space="preserve"> Pembangunan </w:t>
      </w:r>
      <w:r w:rsidR="00223EA2" w:rsidRPr="001A44DB">
        <w:rPr>
          <w:rFonts w:ascii="Times New Roman" w:hAnsi="Times New Roman"/>
        </w:rPr>
        <w:t xml:space="preserve">destinasi wisata </w:t>
      </w:r>
      <w:r w:rsidR="008B531F" w:rsidRPr="001A44DB">
        <w:rPr>
          <w:rFonts w:ascii="Times New Roman" w:hAnsi="Times New Roman"/>
        </w:rPr>
        <w:t xml:space="preserve">yang berkelanjutan tidak akan berhasil jika daerah tujuan pariwisata yang di </w:t>
      </w:r>
      <w:bookmarkStart w:id="0" w:name="_GoBack"/>
      <w:bookmarkEnd w:id="0"/>
      <w:r w:rsidR="008B531F" w:rsidRPr="001A44DB">
        <w:rPr>
          <w:rFonts w:ascii="Times New Roman" w:hAnsi="Times New Roman"/>
        </w:rPr>
        <w:lastRenderedPageBreak/>
        <w:t>pasarkan dan di promosikan berbeda dengan perspektif penduduk lokal (Kong et al, 2015</w:t>
      </w:r>
      <w:r w:rsidR="00985925" w:rsidRPr="001A44DB">
        <w:rPr>
          <w:rFonts w:ascii="Times New Roman" w:hAnsi="Times New Roman"/>
        </w:rPr>
        <w:t>). Kesamaan persepsi antara penduduk lokal</w:t>
      </w:r>
      <w:r w:rsidR="005006DC" w:rsidRPr="001A44DB">
        <w:rPr>
          <w:rFonts w:ascii="Times New Roman" w:hAnsi="Times New Roman"/>
        </w:rPr>
        <w:t xml:space="preserve">, </w:t>
      </w:r>
      <w:r w:rsidR="00A35DD1" w:rsidRPr="001A44DB">
        <w:rPr>
          <w:rFonts w:ascii="Times New Roman" w:hAnsi="Times New Roman"/>
        </w:rPr>
        <w:t xml:space="preserve">calon wisatawan </w:t>
      </w:r>
      <w:r w:rsidR="005006DC" w:rsidRPr="001A44DB">
        <w:rPr>
          <w:rFonts w:ascii="Times New Roman" w:hAnsi="Times New Roman"/>
        </w:rPr>
        <w:t xml:space="preserve">dan Organisasi Pemasaran Wisata </w:t>
      </w:r>
      <w:r w:rsidR="00A35DD1" w:rsidRPr="001A44DB">
        <w:rPr>
          <w:rFonts w:ascii="Times New Roman" w:hAnsi="Times New Roman"/>
        </w:rPr>
        <w:t xml:space="preserve">memungkinkan untuk terjadinya model </w:t>
      </w:r>
      <w:r w:rsidR="00223EA2" w:rsidRPr="001A44DB">
        <w:rPr>
          <w:rFonts w:ascii="Times New Roman" w:hAnsi="Times New Roman"/>
        </w:rPr>
        <w:t xml:space="preserve">pembangunan destinasi </w:t>
      </w:r>
      <w:r w:rsidR="00A35DD1" w:rsidRPr="001A44DB">
        <w:rPr>
          <w:rFonts w:ascii="Times New Roman" w:hAnsi="Times New Roman"/>
        </w:rPr>
        <w:t>wisata yang berkelanjutan (</w:t>
      </w:r>
      <w:r w:rsidR="008B531F" w:rsidRPr="001A44DB">
        <w:rPr>
          <w:rFonts w:ascii="Times New Roman" w:hAnsi="Times New Roman"/>
        </w:rPr>
        <w:t>Henkel et al, 2006).</w:t>
      </w:r>
      <w:r w:rsidR="00D40743" w:rsidRPr="001A44DB">
        <w:rPr>
          <w:rFonts w:ascii="Times New Roman" w:hAnsi="Times New Roman"/>
        </w:rPr>
        <w:t xml:space="preserve"> </w:t>
      </w:r>
    </w:p>
    <w:p w:rsidR="00760253" w:rsidRPr="001A44DB" w:rsidRDefault="00760253" w:rsidP="00D40743">
      <w:pPr>
        <w:spacing w:after="0" w:line="240" w:lineRule="auto"/>
        <w:ind w:firstLine="720"/>
        <w:jc w:val="both"/>
        <w:rPr>
          <w:rFonts w:ascii="Times New Roman" w:hAnsi="Times New Roman"/>
        </w:rPr>
      </w:pPr>
    </w:p>
    <w:p w:rsidR="005006DC" w:rsidRPr="001A44DB" w:rsidRDefault="008A2BBF" w:rsidP="00C64424">
      <w:pPr>
        <w:spacing w:after="0" w:line="240" w:lineRule="auto"/>
        <w:jc w:val="both"/>
        <w:rPr>
          <w:rFonts w:ascii="Times New Roman" w:hAnsi="Times New Roman"/>
          <w:b/>
        </w:rPr>
      </w:pPr>
      <w:r w:rsidRPr="001A44DB">
        <w:rPr>
          <w:rFonts w:ascii="Times New Roman" w:hAnsi="Times New Roman"/>
        </w:rPr>
        <mc:AlternateContent>
          <mc:Choice Requires="wpg">
            <w:drawing>
              <wp:inline distT="0" distB="0" distL="0" distR="0" wp14:anchorId="2B4FFBE7" wp14:editId="367F9AEB">
                <wp:extent cx="2735580" cy="2395220"/>
                <wp:effectExtent l="29210" t="14605" r="26035" b="9525"/>
                <wp:docPr id="1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2395220"/>
                          <a:chOff x="1331" y="4932"/>
                          <a:chExt cx="7087" cy="6000"/>
                        </a:xfrm>
                      </wpg:grpSpPr>
                      <wps:wsp>
                        <wps:cNvPr id="14" name="Rectangle 128"/>
                        <wps:cNvSpPr>
                          <a:spLocks noChangeArrowheads="1"/>
                        </wps:cNvSpPr>
                        <wps:spPr bwMode="auto">
                          <a:xfrm>
                            <a:off x="1738" y="6789"/>
                            <a:ext cx="1020" cy="3118"/>
                          </a:xfrm>
                          <a:prstGeom prst="rect">
                            <a:avLst/>
                          </a:prstGeom>
                          <a:solidFill>
                            <a:srgbClr val="FFFFFF"/>
                          </a:solidFill>
                          <a:ln w="9525">
                            <a:solidFill>
                              <a:srgbClr val="000000"/>
                            </a:solidFill>
                            <a:miter lim="800000"/>
                            <a:headEnd/>
                            <a:tailEnd/>
                          </a:ln>
                        </wps:spPr>
                        <wps:txbx>
                          <w:txbxContent>
                            <w:p w:rsidR="008A2BBF" w:rsidRPr="005006DC" w:rsidRDefault="008A2BBF" w:rsidP="008A2BBF">
                              <w:pPr>
                                <w:jc w:val="center"/>
                                <w:rPr>
                                  <w:sz w:val="20"/>
                                </w:rPr>
                              </w:pPr>
                              <w:r w:rsidRPr="005006DC">
                                <w:rPr>
                                  <w:sz w:val="20"/>
                                </w:rPr>
                                <w:t>PENDUDUK LOKAL</w:t>
                              </w:r>
                            </w:p>
                          </w:txbxContent>
                        </wps:txbx>
                        <wps:bodyPr rot="0" vert="vert270" wrap="square" lIns="91440" tIns="45720" rIns="91440" bIns="45720" anchor="t" anchorCtr="0" upright="1">
                          <a:noAutofit/>
                        </wps:bodyPr>
                      </wps:wsp>
                      <wps:wsp>
                        <wps:cNvPr id="15" name="Rectangle 129"/>
                        <wps:cNvSpPr>
                          <a:spLocks noChangeArrowheads="1"/>
                        </wps:cNvSpPr>
                        <wps:spPr bwMode="auto">
                          <a:xfrm>
                            <a:off x="4378" y="6789"/>
                            <a:ext cx="1020" cy="3118"/>
                          </a:xfrm>
                          <a:prstGeom prst="rect">
                            <a:avLst/>
                          </a:prstGeom>
                          <a:solidFill>
                            <a:srgbClr val="FFFFFF"/>
                          </a:solidFill>
                          <a:ln w="9525">
                            <a:solidFill>
                              <a:srgbClr val="000000"/>
                            </a:solidFill>
                            <a:miter lim="800000"/>
                            <a:headEnd/>
                            <a:tailEnd/>
                          </a:ln>
                        </wps:spPr>
                        <wps:txbx>
                          <w:txbxContent>
                            <w:p w:rsidR="008A2BBF" w:rsidRPr="005006DC" w:rsidRDefault="008A2BBF" w:rsidP="008A2BBF">
                              <w:pPr>
                                <w:jc w:val="center"/>
                                <w:rPr>
                                  <w:sz w:val="20"/>
                                </w:rPr>
                              </w:pPr>
                              <w:r w:rsidRPr="005006DC">
                                <w:rPr>
                                  <w:sz w:val="20"/>
                                </w:rPr>
                                <w:t>WISATAWAN</w:t>
                              </w:r>
                            </w:p>
                          </w:txbxContent>
                        </wps:txbx>
                        <wps:bodyPr rot="0" vert="vert270" wrap="square" lIns="91440" tIns="45720" rIns="91440" bIns="45720" anchor="t" anchorCtr="0" upright="1">
                          <a:noAutofit/>
                        </wps:bodyPr>
                      </wps:wsp>
                      <wps:wsp>
                        <wps:cNvPr id="16" name="Rectangle 130"/>
                        <wps:cNvSpPr>
                          <a:spLocks noChangeArrowheads="1"/>
                        </wps:cNvSpPr>
                        <wps:spPr bwMode="auto">
                          <a:xfrm>
                            <a:off x="1331" y="9912"/>
                            <a:ext cx="7087" cy="1020"/>
                          </a:xfrm>
                          <a:prstGeom prst="rect">
                            <a:avLst/>
                          </a:prstGeom>
                          <a:solidFill>
                            <a:srgbClr val="FFFFFF"/>
                          </a:solidFill>
                          <a:ln w="9525">
                            <a:solidFill>
                              <a:srgbClr val="000000"/>
                            </a:solidFill>
                            <a:miter lim="800000"/>
                            <a:headEnd/>
                            <a:tailEnd/>
                          </a:ln>
                        </wps:spPr>
                        <wps:txbx>
                          <w:txbxContent>
                            <w:p w:rsidR="008A2BBF" w:rsidRPr="005006DC" w:rsidRDefault="008A2BBF" w:rsidP="008A2BBF">
                              <w:pPr>
                                <w:jc w:val="center"/>
                                <w:rPr>
                                  <w:b/>
                                </w:rPr>
                              </w:pPr>
                              <w:r w:rsidRPr="005006DC">
                                <w:rPr>
                                  <w:b/>
                                </w:rPr>
                                <w:t>Citra Destinasi Wisata</w:t>
                              </w:r>
                            </w:p>
                          </w:txbxContent>
                        </wps:txbx>
                        <wps:bodyPr rot="0" vert="horz" wrap="square" lIns="91440" tIns="45720" rIns="91440" bIns="45720" anchor="t" anchorCtr="0" upright="1">
                          <a:noAutofit/>
                        </wps:bodyPr>
                      </wps:wsp>
                      <wps:wsp>
                        <wps:cNvPr id="17" name="Rectangle 131"/>
                        <wps:cNvSpPr>
                          <a:spLocks noChangeArrowheads="1"/>
                        </wps:cNvSpPr>
                        <wps:spPr bwMode="auto">
                          <a:xfrm>
                            <a:off x="7020" y="6788"/>
                            <a:ext cx="1026" cy="3121"/>
                          </a:xfrm>
                          <a:prstGeom prst="rect">
                            <a:avLst/>
                          </a:prstGeom>
                          <a:solidFill>
                            <a:srgbClr val="FFFFFF"/>
                          </a:solidFill>
                          <a:ln w="9525">
                            <a:solidFill>
                              <a:srgbClr val="000000"/>
                            </a:solidFill>
                            <a:miter lim="800000"/>
                            <a:headEnd/>
                            <a:tailEnd/>
                          </a:ln>
                        </wps:spPr>
                        <wps:txbx>
                          <w:txbxContent>
                            <w:p w:rsidR="008A2BBF" w:rsidRPr="005006DC" w:rsidRDefault="008A2BBF" w:rsidP="008A2BBF">
                              <w:pPr>
                                <w:jc w:val="center"/>
                                <w:rPr>
                                  <w:spacing w:val="-10"/>
                                </w:rPr>
                              </w:pPr>
                              <w:r w:rsidRPr="005006DC">
                                <w:rPr>
                                  <w:spacing w:val="-10"/>
                                  <w:sz w:val="18"/>
                                  <w:szCs w:val="18"/>
                                </w:rPr>
                                <w:t>Organisasi Pemasar Wisata</w:t>
                              </w:r>
                            </w:p>
                          </w:txbxContent>
                        </wps:txbx>
                        <wps:bodyPr rot="0" vert="vert270" wrap="square" lIns="91440" tIns="45720" rIns="91440" bIns="45720" anchor="t" anchorCtr="0" upright="1">
                          <a:noAutofit/>
                        </wps:bodyPr>
                      </wps:wsp>
                      <wps:wsp>
                        <wps:cNvPr id="18" name="AutoShape 132"/>
                        <wps:cNvSpPr>
                          <a:spLocks noChangeArrowheads="1"/>
                        </wps:cNvSpPr>
                        <wps:spPr bwMode="auto">
                          <a:xfrm>
                            <a:off x="1331" y="4932"/>
                            <a:ext cx="7087" cy="1847"/>
                          </a:xfrm>
                          <a:prstGeom prst="triangle">
                            <a:avLst>
                              <a:gd name="adj" fmla="val 50000"/>
                            </a:avLst>
                          </a:prstGeom>
                          <a:solidFill>
                            <a:srgbClr val="FFFFFF"/>
                          </a:solidFill>
                          <a:ln w="9525">
                            <a:solidFill>
                              <a:srgbClr val="000000"/>
                            </a:solidFill>
                            <a:miter lim="800000"/>
                            <a:headEnd/>
                            <a:tailEnd/>
                          </a:ln>
                        </wps:spPr>
                        <wps:txbx>
                          <w:txbxContent>
                            <w:p w:rsidR="008A2BBF" w:rsidRPr="005006DC" w:rsidRDefault="008A2BBF" w:rsidP="008A2BBF">
                              <w:pPr>
                                <w:jc w:val="center"/>
                                <w:rPr>
                                  <w:sz w:val="14"/>
                                </w:rPr>
                              </w:pPr>
                              <w:r w:rsidRPr="005006DC">
                                <w:rPr>
                                  <w:sz w:val="14"/>
                                </w:rPr>
                                <w:t xml:space="preserve">PENGELOLAAN PARIWISATA </w:t>
                              </w:r>
                              <w:r>
                                <w:rPr>
                                  <w:sz w:val="14"/>
                                </w:rPr>
                                <w:br/>
                              </w:r>
                              <w:r w:rsidRPr="005006DC">
                                <w:rPr>
                                  <w:sz w:val="14"/>
                                </w:rPr>
                                <w:t>YANG BERKELANJUTAN</w:t>
                              </w:r>
                            </w:p>
                          </w:txbxContent>
                        </wps:txbx>
                        <wps:bodyPr rot="0" vert="horz" wrap="square" lIns="91440" tIns="45720" rIns="91440" bIns="45720" anchor="t" anchorCtr="0" upright="1">
                          <a:noAutofit/>
                        </wps:bodyPr>
                      </wps:wsp>
                    </wpg:wgp>
                  </a:graphicData>
                </a:graphic>
              </wp:inline>
            </w:drawing>
          </mc:Choice>
          <mc:Fallback>
            <w:pict>
              <v:group w14:anchorId="2B4FFBE7" id="Group 127" o:spid="_x0000_s1026" style="width:215.4pt;height:188.6pt;mso-position-horizontal-relative:char;mso-position-vertical-relative:line" coordorigin="1331,4932" coordsize="7087,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">
                <v:rect id="Rectangle 128" o:spid="_x0000_s1027" style="position:absolute;left:1738;top:6789;width:102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8A2BBF" w:rsidRPr="005006DC" w:rsidRDefault="008A2BBF" w:rsidP="008A2BBF">
                        <w:pPr>
                          <w:jc w:val="center"/>
                          <w:rPr>
                            <w:sz w:val="20"/>
                          </w:rPr>
                        </w:pPr>
                        <w:r w:rsidRPr="005006DC">
                          <w:rPr>
                            <w:sz w:val="20"/>
                          </w:rPr>
                          <w:t>PENDUDUK LOKAL</w:t>
                        </w:r>
                      </w:p>
                    </w:txbxContent>
                  </v:textbox>
                </v:rect>
                <v:rect id="Rectangle 129" o:spid="_x0000_s1028" style="position:absolute;left:4378;top:6789;width:102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8A2BBF" w:rsidRPr="005006DC" w:rsidRDefault="008A2BBF" w:rsidP="008A2BBF">
                        <w:pPr>
                          <w:jc w:val="center"/>
                          <w:rPr>
                            <w:sz w:val="20"/>
                          </w:rPr>
                        </w:pPr>
                        <w:r w:rsidRPr="005006DC">
                          <w:rPr>
                            <w:sz w:val="20"/>
                          </w:rPr>
                          <w:t>WISATAWAN</w:t>
                        </w:r>
                      </w:p>
                    </w:txbxContent>
                  </v:textbox>
                </v:rect>
                <v:rect id="Rectangle 130" o:spid="_x0000_s1029" style="position:absolute;left:1331;top:9912;width:7087;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A2BBF" w:rsidRPr="005006DC" w:rsidRDefault="008A2BBF" w:rsidP="008A2BBF">
                        <w:pPr>
                          <w:jc w:val="center"/>
                          <w:rPr>
                            <w:b/>
                          </w:rPr>
                        </w:pPr>
                        <w:r w:rsidRPr="005006DC">
                          <w:rPr>
                            <w:b/>
                          </w:rPr>
                          <w:t>Citra Destinasi Wisata</w:t>
                        </w:r>
                      </w:p>
                    </w:txbxContent>
                  </v:textbox>
                </v:rect>
                <v:rect id="Rectangle 131" o:spid="_x0000_s1030" style="position:absolute;left:7020;top:6788;width:1026;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6f8EA&#10;AADbAAAADwAAAGRycy9kb3ducmV2LnhtbERPS2sCMRC+F/wPYYTeNKu0VVejSKlQ9KLr4zxsxt3F&#10;zWSbpLr+e1MQepuP7zmzRWtqcSXnK8sKBv0EBHFudcWFgsN+1RuD8AFZY22ZFNzJw2LeeZlhqu2N&#10;d3TNQiFiCPsUFZQhNKmUPi/JoO/bhjhyZ+sMhghdIbXDWww3tRwmyYc0WHFsKLGhz5LyS/ZrFByz&#10;E1Fx/qnfJqt1+z5hZ7+2G6Veu+1yCiJQG/7FT/e3jvNH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n/BAAAA2wAAAA8AAAAAAAAAAAAAAAAAmAIAAGRycy9kb3du&#10;cmV2LnhtbFBLBQYAAAAABAAEAPUAAACGAwAAAAA=&#10;">
                  <v:textbox style="layout-flow:vertical;mso-layout-flow-alt:bottom-to-top">
                    <w:txbxContent>
                      <w:p w:rsidR="008A2BBF" w:rsidRPr="005006DC" w:rsidRDefault="008A2BBF" w:rsidP="008A2BBF">
                        <w:pPr>
                          <w:jc w:val="center"/>
                          <w:rPr>
                            <w:spacing w:val="-10"/>
                          </w:rPr>
                        </w:pPr>
                        <w:r w:rsidRPr="005006DC">
                          <w:rPr>
                            <w:spacing w:val="-10"/>
                            <w:sz w:val="18"/>
                            <w:szCs w:val="18"/>
                          </w:rPr>
                          <w:t>Organisasi Pemasar Wisata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2" o:spid="_x0000_s1031" type="#_x0000_t5" style="position:absolute;left:1331;top:4932;width:708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zsQA&#10;AADbAAAADwAAAGRycy9kb3ducmV2LnhtbESPQWvCQBCF74L/YRmhF9FNPbQSXUUEqfRSakTIbciO&#10;SUh2NmQ3mv77zqHQ2wzvzXvfbPeja9WD+lB7NvC6TEARF97WXBq4ZqfFGlSIyBZbz2TghwLsd9PJ&#10;FlPrn/xNj0sslYRwSNFAFWOXah2KihyGpe+IRbv73mGUtS+17fEp4a7VqyR50w5rloYKOzpWVDSX&#10;wRnAJr99Ovulh6ysk498mL9nDRnzMhsPG1CRxvhv/rs+W8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Ps7EAAAA2wAAAA8AAAAAAAAAAAAAAAAAmAIAAGRycy9k&#10;b3ducmV2LnhtbFBLBQYAAAAABAAEAPUAAACJAwAAAAA=&#10;">
                  <v:textbox>
                    <w:txbxContent>
                      <w:p w:rsidR="008A2BBF" w:rsidRPr="005006DC" w:rsidRDefault="008A2BBF" w:rsidP="008A2BBF">
                        <w:pPr>
                          <w:jc w:val="center"/>
                          <w:rPr>
                            <w:sz w:val="14"/>
                          </w:rPr>
                        </w:pPr>
                        <w:r w:rsidRPr="005006DC">
                          <w:rPr>
                            <w:sz w:val="14"/>
                          </w:rPr>
                          <w:t xml:space="preserve">PENGELOLAAN PARIWISATA </w:t>
                        </w:r>
                        <w:r>
                          <w:rPr>
                            <w:sz w:val="14"/>
                          </w:rPr>
                          <w:br/>
                        </w:r>
                        <w:r w:rsidRPr="005006DC">
                          <w:rPr>
                            <w:sz w:val="14"/>
                          </w:rPr>
                          <w:t>YANG BERKELANJUTAN</w:t>
                        </w:r>
                      </w:p>
                    </w:txbxContent>
                  </v:textbox>
                </v:shape>
                <w10:anchorlock/>
              </v:group>
            </w:pict>
          </mc:Fallback>
        </mc:AlternateContent>
      </w:r>
    </w:p>
    <w:p w:rsidR="005006DC" w:rsidRPr="001A44DB" w:rsidRDefault="005006DC" w:rsidP="00C64424">
      <w:pPr>
        <w:spacing w:after="0" w:line="240" w:lineRule="auto"/>
        <w:jc w:val="both"/>
        <w:rPr>
          <w:rFonts w:ascii="Times New Roman" w:hAnsi="Times New Roman"/>
          <w:b/>
        </w:rPr>
      </w:pPr>
    </w:p>
    <w:p w:rsidR="005006DC" w:rsidRDefault="005006DC" w:rsidP="008A2BBF">
      <w:pPr>
        <w:spacing w:after="0" w:line="240" w:lineRule="auto"/>
        <w:jc w:val="center"/>
        <w:rPr>
          <w:rFonts w:ascii="Times New Roman" w:hAnsi="Times New Roman"/>
        </w:rPr>
      </w:pPr>
      <w:r w:rsidRPr="001A44DB">
        <w:rPr>
          <w:rFonts w:ascii="Times New Roman" w:hAnsi="Times New Roman"/>
          <w:b/>
        </w:rPr>
        <w:t xml:space="preserve">Gambar 1. </w:t>
      </w:r>
      <w:r w:rsidRPr="001A44DB">
        <w:rPr>
          <w:rFonts w:ascii="Times New Roman" w:hAnsi="Times New Roman"/>
        </w:rPr>
        <w:t>Pengelolaan Pariwisata Berkelanjutan</w:t>
      </w:r>
    </w:p>
    <w:p w:rsidR="008A2BBF" w:rsidRPr="001A44DB" w:rsidRDefault="008A2BBF" w:rsidP="008A2BBF">
      <w:pPr>
        <w:spacing w:after="0" w:line="240" w:lineRule="auto"/>
        <w:jc w:val="center"/>
        <w:rPr>
          <w:rFonts w:ascii="Times New Roman" w:hAnsi="Times New Roman"/>
        </w:rPr>
      </w:pPr>
      <w:r w:rsidRPr="008A2BBF">
        <w:rPr>
          <w:rFonts w:ascii="Times New Roman" w:hAnsi="Times New Roman"/>
        </w:rPr>
        <w:t>Sumber: Penulis</w:t>
      </w:r>
    </w:p>
    <w:p w:rsidR="005006DC" w:rsidRPr="001A44DB" w:rsidRDefault="005006DC" w:rsidP="00C64424">
      <w:pPr>
        <w:spacing w:after="0" w:line="240" w:lineRule="auto"/>
        <w:jc w:val="both"/>
        <w:rPr>
          <w:rFonts w:ascii="Times New Roman" w:hAnsi="Times New Roman"/>
          <w:b/>
        </w:rPr>
      </w:pPr>
    </w:p>
    <w:p w:rsidR="00090B55" w:rsidRPr="001A44DB" w:rsidRDefault="008A2BBF" w:rsidP="00C64424">
      <w:pPr>
        <w:spacing w:after="0" w:line="240" w:lineRule="auto"/>
        <w:jc w:val="both"/>
        <w:rPr>
          <w:rFonts w:ascii="Times New Roman" w:hAnsi="Times New Roman"/>
          <w:b/>
        </w:rPr>
      </w:pPr>
      <w:r>
        <w:rPr>
          <w:rFonts w:ascii="Times New Roman" w:hAnsi="Times New Roman"/>
          <w:b/>
        </w:rPr>
        <w:t xml:space="preserve">B. </w:t>
      </w:r>
      <w:r w:rsidR="000C67F2" w:rsidRPr="001A44DB">
        <w:rPr>
          <w:rFonts w:ascii="Times New Roman" w:hAnsi="Times New Roman"/>
          <w:b/>
        </w:rPr>
        <w:t>Tujuan Penelitian</w:t>
      </w:r>
    </w:p>
    <w:p w:rsidR="00C535E3" w:rsidRPr="001A44DB" w:rsidRDefault="000C67F2" w:rsidP="00C64424">
      <w:pPr>
        <w:spacing w:after="0" w:line="240" w:lineRule="auto"/>
        <w:ind w:firstLine="720"/>
        <w:jc w:val="both"/>
        <w:rPr>
          <w:rFonts w:ascii="Times New Roman" w:hAnsi="Times New Roman"/>
        </w:rPr>
      </w:pPr>
      <w:r w:rsidRPr="001A44DB">
        <w:rPr>
          <w:rFonts w:ascii="Times New Roman" w:hAnsi="Times New Roman"/>
        </w:rPr>
        <w:t>Penelitian ini bertujuan untuk</w:t>
      </w:r>
      <w:r w:rsidR="00D40743" w:rsidRPr="001A44DB">
        <w:rPr>
          <w:rFonts w:ascii="Times New Roman" w:hAnsi="Times New Roman"/>
        </w:rPr>
        <w:t xml:space="preserve"> mengetahui</w:t>
      </w:r>
      <w:r w:rsidRPr="001A44DB">
        <w:rPr>
          <w:rFonts w:ascii="Times New Roman" w:hAnsi="Times New Roman"/>
        </w:rPr>
        <w:t>:</w:t>
      </w:r>
    </w:p>
    <w:p w:rsidR="00D40743" w:rsidRPr="001A44DB" w:rsidRDefault="00D40743" w:rsidP="00C64424">
      <w:pPr>
        <w:numPr>
          <w:ilvl w:val="0"/>
          <w:numId w:val="2"/>
        </w:numPr>
        <w:spacing w:after="0" w:line="240" w:lineRule="auto"/>
        <w:ind w:left="426"/>
        <w:jc w:val="both"/>
        <w:rPr>
          <w:rFonts w:ascii="Times New Roman" w:hAnsi="Times New Roman"/>
        </w:rPr>
      </w:pPr>
      <w:r w:rsidRPr="001A44DB">
        <w:rPr>
          <w:rFonts w:ascii="Times New Roman" w:hAnsi="Times New Roman"/>
        </w:rPr>
        <w:t>Faktor-faktor citra destinasi Jakarta dalam persepsi penduduk lokal,</w:t>
      </w:r>
    </w:p>
    <w:p w:rsidR="00D40743" w:rsidRPr="001A44DB" w:rsidRDefault="00D40743" w:rsidP="00C64424">
      <w:pPr>
        <w:numPr>
          <w:ilvl w:val="0"/>
          <w:numId w:val="2"/>
        </w:numPr>
        <w:spacing w:after="0" w:line="240" w:lineRule="auto"/>
        <w:ind w:left="426"/>
        <w:jc w:val="both"/>
        <w:rPr>
          <w:rFonts w:ascii="Times New Roman" w:hAnsi="Times New Roman"/>
        </w:rPr>
      </w:pPr>
      <w:r w:rsidRPr="001A44DB">
        <w:rPr>
          <w:rFonts w:ascii="Times New Roman" w:hAnsi="Times New Roman"/>
        </w:rPr>
        <w:t>A</w:t>
      </w:r>
      <w:r w:rsidR="00DA1276" w:rsidRPr="001A44DB">
        <w:rPr>
          <w:rFonts w:ascii="Times New Roman" w:hAnsi="Times New Roman"/>
        </w:rPr>
        <w:t>pakah</w:t>
      </w:r>
      <w:r w:rsidRPr="001A44DB">
        <w:rPr>
          <w:rFonts w:ascii="Times New Roman" w:hAnsi="Times New Roman"/>
        </w:rPr>
        <w:t xml:space="preserve"> citra destinasi wisata kognitif </w:t>
      </w:r>
      <w:r w:rsidR="00DA1276" w:rsidRPr="001A44DB">
        <w:rPr>
          <w:rFonts w:ascii="Times New Roman" w:hAnsi="Times New Roman"/>
        </w:rPr>
        <w:t xml:space="preserve">memiliki pengaruh </w:t>
      </w:r>
      <w:r w:rsidR="006C714B" w:rsidRPr="001A44DB">
        <w:rPr>
          <w:rFonts w:ascii="Times New Roman" w:hAnsi="Times New Roman"/>
        </w:rPr>
        <w:t>terhadap</w:t>
      </w:r>
      <w:r w:rsidRPr="001A44DB">
        <w:rPr>
          <w:rFonts w:ascii="Times New Roman" w:hAnsi="Times New Roman"/>
        </w:rPr>
        <w:t xml:space="preserve"> citra destinasi wisata afektif,</w:t>
      </w:r>
    </w:p>
    <w:p w:rsidR="00D40743" w:rsidRPr="001A44DB" w:rsidRDefault="00D40743" w:rsidP="00D40743">
      <w:pPr>
        <w:numPr>
          <w:ilvl w:val="0"/>
          <w:numId w:val="2"/>
        </w:numPr>
        <w:spacing w:after="0" w:line="240" w:lineRule="auto"/>
        <w:ind w:left="426"/>
        <w:jc w:val="both"/>
        <w:rPr>
          <w:rFonts w:ascii="Times New Roman" w:hAnsi="Times New Roman"/>
        </w:rPr>
      </w:pPr>
      <w:r w:rsidRPr="001A44DB">
        <w:rPr>
          <w:rFonts w:ascii="Times New Roman" w:hAnsi="Times New Roman"/>
        </w:rPr>
        <w:t>Apakah citra destinasi wisata kognitif memiliki pengaruh terhadap citra destinasi wisata konatif,</w:t>
      </w:r>
    </w:p>
    <w:p w:rsidR="00D40743" w:rsidRPr="001A44DB" w:rsidRDefault="00D40743" w:rsidP="00D40743">
      <w:pPr>
        <w:numPr>
          <w:ilvl w:val="0"/>
          <w:numId w:val="2"/>
        </w:numPr>
        <w:spacing w:after="0" w:line="240" w:lineRule="auto"/>
        <w:ind w:left="426"/>
        <w:jc w:val="both"/>
        <w:rPr>
          <w:rFonts w:ascii="Times New Roman" w:hAnsi="Times New Roman"/>
        </w:rPr>
      </w:pPr>
      <w:r w:rsidRPr="001A44DB">
        <w:rPr>
          <w:rFonts w:ascii="Times New Roman" w:hAnsi="Times New Roman"/>
        </w:rPr>
        <w:t>Apakah citra destinasi wisata afektif memiliki pengaruh terhadap citra destinasi wisata konatif.</w:t>
      </w:r>
    </w:p>
    <w:p w:rsidR="0098188E" w:rsidRPr="001A44DB" w:rsidRDefault="00D40743" w:rsidP="00D40743">
      <w:pPr>
        <w:spacing w:after="0" w:line="240" w:lineRule="auto"/>
        <w:rPr>
          <w:rFonts w:ascii="Times New Roman" w:hAnsi="Times New Roman"/>
          <w:b/>
        </w:rPr>
      </w:pPr>
      <w:r w:rsidRPr="001A44DB">
        <w:rPr>
          <w:rFonts w:ascii="Times New Roman" w:hAnsi="Times New Roman"/>
          <w:b/>
        </w:rPr>
        <w:t xml:space="preserve">II. </w:t>
      </w:r>
      <w:r w:rsidR="00707E5F" w:rsidRPr="001A44DB">
        <w:rPr>
          <w:rFonts w:ascii="Times New Roman" w:hAnsi="Times New Roman"/>
          <w:b/>
        </w:rPr>
        <w:t xml:space="preserve">KAJIAN </w:t>
      </w:r>
      <w:r w:rsidR="0098188E" w:rsidRPr="001A44DB">
        <w:rPr>
          <w:rFonts w:ascii="Times New Roman" w:hAnsi="Times New Roman"/>
          <w:b/>
        </w:rPr>
        <w:t>PUSTAKA</w:t>
      </w:r>
    </w:p>
    <w:p w:rsidR="00434673" w:rsidRPr="001A44DB" w:rsidRDefault="008A2BBF" w:rsidP="00C64424">
      <w:pPr>
        <w:spacing w:after="0" w:line="240" w:lineRule="auto"/>
        <w:jc w:val="both"/>
        <w:rPr>
          <w:rFonts w:ascii="Times New Roman" w:hAnsi="Times New Roman"/>
          <w:b/>
        </w:rPr>
      </w:pPr>
      <w:r>
        <w:rPr>
          <w:rFonts w:ascii="Times New Roman" w:hAnsi="Times New Roman"/>
          <w:b/>
        </w:rPr>
        <w:t xml:space="preserve">A. </w:t>
      </w:r>
      <w:r w:rsidR="008329E7" w:rsidRPr="001A44DB">
        <w:rPr>
          <w:rFonts w:ascii="Times New Roman" w:hAnsi="Times New Roman"/>
          <w:b/>
        </w:rPr>
        <w:t xml:space="preserve">Peran Citra Destinasi Wisata </w:t>
      </w:r>
      <w:r w:rsidR="00434673" w:rsidRPr="001A44DB">
        <w:rPr>
          <w:rFonts w:ascii="Times New Roman" w:hAnsi="Times New Roman"/>
          <w:b/>
        </w:rPr>
        <w:t>dalam Pemasaran Pariwisata</w:t>
      </w:r>
    </w:p>
    <w:p w:rsidR="00434673" w:rsidRPr="001A44DB" w:rsidRDefault="00442478" w:rsidP="008329E7">
      <w:pPr>
        <w:spacing w:after="0" w:line="240" w:lineRule="auto"/>
        <w:ind w:firstLine="567"/>
        <w:jc w:val="both"/>
        <w:rPr>
          <w:rFonts w:ascii="Times New Roman" w:hAnsi="Times New Roman"/>
        </w:rPr>
      </w:pPr>
      <w:r w:rsidRPr="001A44DB">
        <w:rPr>
          <w:rFonts w:ascii="Times New Roman" w:hAnsi="Times New Roman"/>
        </w:rPr>
        <w:t xml:space="preserve">Citra destinasi wisata </w:t>
      </w:r>
      <w:r w:rsidR="00434673" w:rsidRPr="001A44DB">
        <w:rPr>
          <w:rFonts w:ascii="Times New Roman" w:hAnsi="Times New Roman"/>
        </w:rPr>
        <w:t>yang dikenal dengan baik (</w:t>
      </w:r>
      <w:r w:rsidR="00434673" w:rsidRPr="001A44DB">
        <w:rPr>
          <w:rFonts w:ascii="Times New Roman" w:hAnsi="Times New Roman"/>
          <w:i/>
        </w:rPr>
        <w:t>well-recognized</w:t>
      </w:r>
      <w:r w:rsidR="00434673" w:rsidRPr="001A44DB">
        <w:rPr>
          <w:rFonts w:ascii="Times New Roman" w:hAnsi="Times New Roman"/>
        </w:rPr>
        <w:t>) merupakan suatu keharusan untuk industri pariwisata yang sehat (Kong et al, 2015). Hal ini dikarenakan</w:t>
      </w:r>
      <w:r w:rsidR="00844B32" w:rsidRPr="001A44DB">
        <w:rPr>
          <w:rFonts w:ascii="Times New Roman" w:hAnsi="Times New Roman"/>
        </w:rPr>
        <w:t xml:space="preserve"> citra destinasi wisata</w:t>
      </w:r>
      <w:r w:rsidR="00434673" w:rsidRPr="001A44DB">
        <w:rPr>
          <w:rFonts w:ascii="Times New Roman" w:hAnsi="Times New Roman"/>
        </w:rPr>
        <w:t xml:space="preserve"> memiliki peran dan fungsi sebagai berikut dalam pemasaran destinasi wisata:</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t>Mempengaruhi pembuatan keputusan tujuan wisata (Al-Kwifi 2015)</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t>Memiliki pengaruh positif terhadap persepsi nilai (Allameh et al , 2015; Chen &amp; Tsai, 2007)</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t>Memiliki pengaruh terhadap kualitas perjalanan (</w:t>
      </w:r>
      <w:r w:rsidRPr="001A44DB">
        <w:rPr>
          <w:rFonts w:ascii="Times New Roman" w:hAnsi="Times New Roman"/>
          <w:i/>
        </w:rPr>
        <w:t>trip quality</w:t>
      </w:r>
      <w:r w:rsidRPr="001A44DB">
        <w:rPr>
          <w:rFonts w:ascii="Times New Roman" w:hAnsi="Times New Roman"/>
        </w:rPr>
        <w:t>) (Chen &amp; Tsai, 2007).</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t>memiliki pengaruh positif terhadap persepsi dan kepuasan (Allameh et al , 2015)</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lastRenderedPageBreak/>
        <w:t>memiliki pengaruh positif terhadap keinginan untuk melakukan kunjungan ulang (Allameh et al, 2015; Assaker et al, 2011;  Greaves dan Skinner, 2010)</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t>memiliki pengaruh positif terhadap loyalitas wisatawan (Akroush et al, 2016),</w:t>
      </w:r>
    </w:p>
    <w:p w:rsidR="00434673" w:rsidRPr="001A44DB" w:rsidRDefault="00434673" w:rsidP="008A2BBF">
      <w:pPr>
        <w:numPr>
          <w:ilvl w:val="0"/>
          <w:numId w:val="33"/>
        </w:numPr>
        <w:spacing w:after="0" w:line="240" w:lineRule="auto"/>
        <w:ind w:left="720"/>
        <w:jc w:val="both"/>
        <w:rPr>
          <w:rFonts w:ascii="Times New Roman" w:hAnsi="Times New Roman"/>
        </w:rPr>
      </w:pPr>
      <w:r w:rsidRPr="001A44DB">
        <w:rPr>
          <w:rFonts w:ascii="Times New Roman" w:hAnsi="Times New Roman"/>
        </w:rPr>
        <w:t xml:space="preserve">memiliki pengaruh positif terhadap </w:t>
      </w:r>
      <w:r w:rsidRPr="001A44DB">
        <w:rPr>
          <w:rFonts w:ascii="Times New Roman" w:hAnsi="Times New Roman"/>
          <w:i/>
        </w:rPr>
        <w:t>behavioral intentions</w:t>
      </w:r>
      <w:r w:rsidRPr="001A44DB">
        <w:rPr>
          <w:rFonts w:ascii="Times New Roman" w:hAnsi="Times New Roman"/>
        </w:rPr>
        <w:t xml:space="preserve"> (Chen &amp; Tsai, 2007)</w:t>
      </w:r>
    </w:p>
    <w:p w:rsidR="00A03225" w:rsidRPr="001A44DB" w:rsidRDefault="00434673" w:rsidP="008329E7">
      <w:pPr>
        <w:spacing w:after="0" w:line="240" w:lineRule="auto"/>
        <w:ind w:firstLine="567"/>
        <w:jc w:val="both"/>
        <w:rPr>
          <w:rFonts w:ascii="Times New Roman" w:hAnsi="Times New Roman"/>
        </w:rPr>
      </w:pPr>
      <w:r w:rsidRPr="001A44DB">
        <w:rPr>
          <w:rFonts w:ascii="Times New Roman" w:hAnsi="Times New Roman"/>
        </w:rPr>
        <w:t xml:space="preserve">Keberhasilan pemasaran suatu destinasi wisata ditentukan oleh seberapa menariknya destinasi wisata tersebut dibandingkan dengan daya tarik destinasi wisata lainnya (Dwyer et all, 2000 dalam Al-Kwifi 2015). Pengukuran tingkat </w:t>
      </w:r>
      <w:r w:rsidR="009869D4" w:rsidRPr="001A44DB">
        <w:rPr>
          <w:rFonts w:ascii="Times New Roman" w:hAnsi="Times New Roman"/>
        </w:rPr>
        <w:t>menariknya</w:t>
      </w:r>
      <w:r w:rsidRPr="001A44DB">
        <w:rPr>
          <w:rFonts w:ascii="Times New Roman" w:hAnsi="Times New Roman"/>
        </w:rPr>
        <w:t xml:space="preserve"> suatu destinasi wisata dalam persepsi wisatawan adalah salah satu isu penting dalam membangun strategi promosi destinasi wisata yang akurat (San Martin dan Rodriguez, 2008).</w:t>
      </w:r>
      <w:r w:rsidR="009869D4" w:rsidRPr="001A44DB">
        <w:rPr>
          <w:rFonts w:ascii="Times New Roman" w:hAnsi="Times New Roman"/>
        </w:rPr>
        <w:t xml:space="preserve"> Citra destinasi wisata </w:t>
      </w:r>
      <w:r w:rsidRPr="001A44DB">
        <w:rPr>
          <w:rFonts w:ascii="Times New Roman" w:hAnsi="Times New Roman"/>
        </w:rPr>
        <w:t xml:space="preserve">akan menjadi acuan awal dalam menentukan seberapa menariknya suatu destinasi wisata, dan akan mempengaruhi keputusan tentang destinasi wisata yang akan dikunjungi (Al-Kwifi 2015). </w:t>
      </w:r>
      <w:r w:rsidR="009869D4" w:rsidRPr="001A44DB">
        <w:rPr>
          <w:rFonts w:ascii="Times New Roman" w:hAnsi="Times New Roman"/>
        </w:rPr>
        <w:t xml:space="preserve">Citra destinasi wisata </w:t>
      </w:r>
      <w:r w:rsidRPr="001A44DB">
        <w:rPr>
          <w:rFonts w:ascii="Times New Roman" w:hAnsi="Times New Roman"/>
        </w:rPr>
        <w:t>yang dimiliki oleh wisatawan akan mempengaruhi persepsi nilai</w:t>
      </w:r>
      <w:r w:rsidR="009869D4" w:rsidRPr="001A44DB">
        <w:rPr>
          <w:rFonts w:ascii="Times New Roman" w:hAnsi="Times New Roman"/>
        </w:rPr>
        <w:t xml:space="preserve"> </w:t>
      </w:r>
      <w:r w:rsidRPr="001A44DB">
        <w:rPr>
          <w:rFonts w:ascii="Times New Roman" w:hAnsi="Times New Roman"/>
        </w:rPr>
        <w:t>wisatawan terhadap destinasi wisata tersebut (Allameh et</w:t>
      </w:r>
      <w:r w:rsidR="009869D4" w:rsidRPr="001A44DB">
        <w:rPr>
          <w:rFonts w:ascii="Times New Roman" w:hAnsi="Times New Roman"/>
        </w:rPr>
        <w:t xml:space="preserve"> al , 2015; Chen &amp; Tsai, 2007), dan juga mem</w:t>
      </w:r>
      <w:r w:rsidRPr="001A44DB">
        <w:rPr>
          <w:rFonts w:ascii="Times New Roman" w:hAnsi="Times New Roman"/>
        </w:rPr>
        <w:t>pengaruh</w:t>
      </w:r>
      <w:r w:rsidR="009869D4" w:rsidRPr="001A44DB">
        <w:rPr>
          <w:rFonts w:ascii="Times New Roman" w:hAnsi="Times New Roman"/>
        </w:rPr>
        <w:t>i</w:t>
      </w:r>
      <w:r w:rsidRPr="001A44DB">
        <w:rPr>
          <w:rFonts w:ascii="Times New Roman" w:hAnsi="Times New Roman"/>
        </w:rPr>
        <w:t xml:space="preserve"> kualitas perjalanan wisatawan bersangkutan (Chen &amp; Tsai, 2007).</w:t>
      </w:r>
      <w:r w:rsidR="0085305C" w:rsidRPr="001A44DB">
        <w:rPr>
          <w:rFonts w:ascii="Times New Roman" w:hAnsi="Times New Roman"/>
        </w:rPr>
        <w:t xml:space="preserve"> Wisatawan akan membandingkan citra destinasi wisata yang dimilikinya dengan pengalaman langsung selama berkunjung ke suatu destinasi wisata. Jika pengalaman nyata yang dialami wisatawan sesuai atau melebihi harapan maka wisatawan akan merasa puas, menjadi loyal, melakukan kunjungan ulang, dan merekomendasikannya kepada orang lain (</w:t>
      </w:r>
      <w:r w:rsidRPr="001A44DB">
        <w:rPr>
          <w:rFonts w:ascii="Times New Roman" w:hAnsi="Times New Roman"/>
        </w:rPr>
        <w:t xml:space="preserve">Akroush et al, 2016; Allameh et al, 2015; </w:t>
      </w:r>
      <w:r w:rsidR="0085305C" w:rsidRPr="001A44DB">
        <w:rPr>
          <w:rFonts w:ascii="Times New Roman" w:hAnsi="Times New Roman"/>
        </w:rPr>
        <w:t xml:space="preserve">Al-Kwifi 2015; </w:t>
      </w:r>
      <w:r w:rsidRPr="001A44DB">
        <w:rPr>
          <w:rFonts w:ascii="Times New Roman" w:hAnsi="Times New Roman"/>
        </w:rPr>
        <w:t xml:space="preserve">Assaker et al, 2011;  Greaves dan Skinner, 2010; Chen &amp; Tsai, 2007). </w:t>
      </w:r>
    </w:p>
    <w:p w:rsidR="00434673" w:rsidRPr="001A44DB" w:rsidRDefault="009323D9" w:rsidP="0085305C">
      <w:pPr>
        <w:spacing w:after="0" w:line="240" w:lineRule="auto"/>
        <w:ind w:firstLine="567"/>
        <w:jc w:val="both"/>
        <w:rPr>
          <w:rFonts w:ascii="Times New Roman" w:hAnsi="Times New Roman"/>
        </w:rPr>
      </w:pPr>
      <w:r w:rsidRPr="001A44DB">
        <w:rPr>
          <w:rFonts w:ascii="Times New Roman" w:hAnsi="Times New Roman"/>
        </w:rPr>
        <w:t xml:space="preserve">Citra destinasi wisata </w:t>
      </w:r>
      <w:r w:rsidR="00434673" w:rsidRPr="001A44DB">
        <w:rPr>
          <w:rFonts w:ascii="Times New Roman" w:hAnsi="Times New Roman"/>
        </w:rPr>
        <w:t>tidak hanya mempengaruhi proses pembuatan keputusan tetapi juga mempengaruhi perilaku wisatawan setelah membuat keputusan (Chen &amp; Tsai, 2007). Oleh karenanya upaya untuk membangun atau meningkatkan</w:t>
      </w:r>
      <w:r w:rsidRPr="001A44DB">
        <w:rPr>
          <w:rFonts w:ascii="Times New Roman" w:hAnsi="Times New Roman"/>
        </w:rPr>
        <w:t xml:space="preserve"> citra destinasi wisata </w:t>
      </w:r>
      <w:r w:rsidR="00434673" w:rsidRPr="001A44DB">
        <w:rPr>
          <w:rFonts w:ascii="Times New Roman" w:hAnsi="Times New Roman"/>
        </w:rPr>
        <w:t xml:space="preserve">yang memfasilitasi pengunjung setia untuk berkunjung ulang atau merekomendasikan kepada orang lain adalah faktor kritikal bagi keberhasilan pengembangan suatu destinasi wisata (Chen &amp; Tsai, 2007). </w:t>
      </w:r>
    </w:p>
    <w:p w:rsidR="006A651B" w:rsidRPr="001A44DB" w:rsidRDefault="008A2BBF" w:rsidP="00C64424">
      <w:pPr>
        <w:spacing w:after="0" w:line="240" w:lineRule="auto"/>
        <w:jc w:val="both"/>
        <w:rPr>
          <w:rFonts w:ascii="Times New Roman" w:hAnsi="Times New Roman"/>
          <w:b/>
        </w:rPr>
      </w:pPr>
      <w:r>
        <w:rPr>
          <w:rFonts w:ascii="Times New Roman" w:hAnsi="Times New Roman"/>
          <w:b/>
        </w:rPr>
        <w:t xml:space="preserve">B. </w:t>
      </w:r>
      <w:r w:rsidR="0008333D" w:rsidRPr="001A44DB">
        <w:rPr>
          <w:rFonts w:ascii="Times New Roman" w:hAnsi="Times New Roman"/>
          <w:b/>
        </w:rPr>
        <w:t>Pengertian</w:t>
      </w:r>
      <w:r w:rsidR="00CA588A" w:rsidRPr="001A44DB">
        <w:rPr>
          <w:rFonts w:ascii="Times New Roman" w:hAnsi="Times New Roman"/>
          <w:b/>
        </w:rPr>
        <w:t xml:space="preserve"> Citra Destinasi Wisata</w:t>
      </w:r>
    </w:p>
    <w:p w:rsidR="00CA588A" w:rsidRPr="001A44DB" w:rsidRDefault="00CA588A" w:rsidP="00CA588A">
      <w:pPr>
        <w:spacing w:after="0" w:line="240" w:lineRule="auto"/>
        <w:ind w:firstLine="720"/>
        <w:jc w:val="both"/>
        <w:rPr>
          <w:rFonts w:ascii="Times New Roman" w:hAnsi="Times New Roman"/>
        </w:rPr>
      </w:pPr>
      <w:r w:rsidRPr="001A44DB">
        <w:rPr>
          <w:rFonts w:ascii="Times New Roman" w:hAnsi="Times New Roman"/>
        </w:rPr>
        <w:t xml:space="preserve">Citra destinasi wisata </w:t>
      </w:r>
      <w:r w:rsidR="006A651B" w:rsidRPr="001A44DB">
        <w:rPr>
          <w:rFonts w:ascii="Times New Roman" w:hAnsi="Times New Roman"/>
        </w:rPr>
        <w:t>memiliki peran penting dalam pemasaran destinasi wisata</w:t>
      </w:r>
      <w:r w:rsidRPr="001A44DB">
        <w:rPr>
          <w:rFonts w:ascii="Times New Roman" w:hAnsi="Times New Roman"/>
        </w:rPr>
        <w:t xml:space="preserve">, dan telah </w:t>
      </w:r>
      <w:r w:rsidR="0008333D" w:rsidRPr="001A44DB">
        <w:rPr>
          <w:rFonts w:ascii="Times New Roman" w:hAnsi="Times New Roman"/>
        </w:rPr>
        <w:t>menjadi topik</w:t>
      </w:r>
      <w:r w:rsidR="005F24CE" w:rsidRPr="001A44DB">
        <w:rPr>
          <w:rFonts w:ascii="Times New Roman" w:hAnsi="Times New Roman"/>
        </w:rPr>
        <w:t xml:space="preserve"> penelitian </w:t>
      </w:r>
      <w:r w:rsidR="0008333D" w:rsidRPr="001A44DB">
        <w:rPr>
          <w:rFonts w:ascii="Times New Roman" w:hAnsi="Times New Roman"/>
        </w:rPr>
        <w:t xml:space="preserve">pariwisata sejak </w:t>
      </w:r>
      <w:r w:rsidRPr="001A44DB">
        <w:rPr>
          <w:rFonts w:ascii="Times New Roman" w:hAnsi="Times New Roman"/>
        </w:rPr>
        <w:t xml:space="preserve">lama. Namun demikian, </w:t>
      </w:r>
      <w:r w:rsidR="0008333D" w:rsidRPr="001A44DB">
        <w:rPr>
          <w:rFonts w:ascii="Times New Roman" w:hAnsi="Times New Roman"/>
        </w:rPr>
        <w:t>penelitian</w:t>
      </w:r>
      <w:r w:rsidR="005F24CE" w:rsidRPr="001A44DB">
        <w:rPr>
          <w:rFonts w:ascii="Times New Roman" w:hAnsi="Times New Roman"/>
        </w:rPr>
        <w:t xml:space="preserve"> tentang</w:t>
      </w:r>
      <w:r w:rsidRPr="001A44DB">
        <w:rPr>
          <w:rFonts w:ascii="Times New Roman" w:hAnsi="Times New Roman"/>
        </w:rPr>
        <w:t xml:space="preserve"> citra destinasi wisata </w:t>
      </w:r>
      <w:r w:rsidR="0008333D" w:rsidRPr="001A44DB">
        <w:rPr>
          <w:rFonts w:ascii="Times New Roman" w:hAnsi="Times New Roman"/>
        </w:rPr>
        <w:t>tetap</w:t>
      </w:r>
      <w:r w:rsidR="005F24CE" w:rsidRPr="001A44DB">
        <w:rPr>
          <w:rFonts w:ascii="Times New Roman" w:hAnsi="Times New Roman"/>
        </w:rPr>
        <w:t xml:space="preserve"> masih banyak dilakukan sampai saat ini karena faktor-faktor</w:t>
      </w:r>
      <w:r w:rsidRPr="001A44DB">
        <w:rPr>
          <w:rFonts w:ascii="Times New Roman" w:hAnsi="Times New Roman"/>
        </w:rPr>
        <w:t xml:space="preserve"> citra destinasi wisata </w:t>
      </w:r>
      <w:r w:rsidR="005F24CE" w:rsidRPr="001A44DB">
        <w:rPr>
          <w:rFonts w:ascii="Times New Roman" w:hAnsi="Times New Roman"/>
        </w:rPr>
        <w:t xml:space="preserve">adalah spesifik </w:t>
      </w:r>
      <w:r w:rsidR="005F24CE" w:rsidRPr="001A44DB">
        <w:rPr>
          <w:rFonts w:ascii="Times New Roman" w:hAnsi="Times New Roman"/>
        </w:rPr>
        <w:lastRenderedPageBreak/>
        <w:t>terhadap tempat</w:t>
      </w:r>
      <w:r w:rsidRPr="001A44DB">
        <w:rPr>
          <w:rFonts w:ascii="Times New Roman" w:hAnsi="Times New Roman"/>
        </w:rPr>
        <w:t xml:space="preserve"> wisata</w:t>
      </w:r>
      <w:r w:rsidR="005F24CE" w:rsidRPr="001A44DB">
        <w:rPr>
          <w:rFonts w:ascii="Times New Roman" w:hAnsi="Times New Roman"/>
        </w:rPr>
        <w:t xml:space="preserve"> itu sendiri (Byon &amp; Zhang, 2010)</w:t>
      </w:r>
      <w:r w:rsidRPr="001A44DB">
        <w:rPr>
          <w:rFonts w:ascii="Times New Roman" w:hAnsi="Times New Roman"/>
        </w:rPr>
        <w:t xml:space="preserve">. </w:t>
      </w:r>
      <w:r w:rsidR="00055B32" w:rsidRPr="001A44DB">
        <w:rPr>
          <w:rFonts w:ascii="Times New Roman" w:hAnsi="Times New Roman"/>
        </w:rPr>
        <w:t>Beberapa d</w:t>
      </w:r>
      <w:r w:rsidR="006A651B" w:rsidRPr="001A44DB">
        <w:rPr>
          <w:rFonts w:ascii="Times New Roman" w:hAnsi="Times New Roman"/>
        </w:rPr>
        <w:t>efinisi tentang</w:t>
      </w:r>
      <w:r w:rsidRPr="001A44DB">
        <w:rPr>
          <w:rFonts w:ascii="Times New Roman" w:hAnsi="Times New Roman"/>
        </w:rPr>
        <w:t xml:space="preserve"> citra wisata dalam literatur pemasaran pariwisata terdahulu adalah:</w:t>
      </w:r>
    </w:p>
    <w:p w:rsidR="00A6065D" w:rsidRPr="001A44DB" w:rsidRDefault="00A6065D" w:rsidP="008A2BBF">
      <w:pPr>
        <w:numPr>
          <w:ilvl w:val="2"/>
          <w:numId w:val="35"/>
        </w:numPr>
        <w:spacing w:after="0" w:line="240" w:lineRule="auto"/>
        <w:ind w:left="360"/>
        <w:jc w:val="both"/>
        <w:rPr>
          <w:rFonts w:ascii="Times New Roman" w:hAnsi="Times New Roman"/>
        </w:rPr>
      </w:pPr>
      <w:r w:rsidRPr="001A44DB">
        <w:rPr>
          <w:rFonts w:ascii="Times New Roman" w:hAnsi="Times New Roman"/>
        </w:rPr>
        <w:t>Sikap seseorang atas atribut-atribut suatu tempat tujuan berdasarkan pengetahuan dan perasaan yang dimilikinya (Moutinho, 1987)</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Hasil interaksi keyakinan, gagasan, perasaan, harapan, dan kesan yang dimiliki oleh  seseorang tentang suatu daerah tujuan (Chon, 1990)</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Persepsi atribut daerah tujuan secara terpisah dan kesan yang dibuat daerah tujuan secara terpadu (Echtner &amp; Ritchie, 1991)</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Kesan dan sikap secara keseluruhan yang didapat oleh seseorang atas sebuah tempat (Dadgostar &amp; Isotalo, 1992)</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Visual atau kesan mental atas suatu tempat, produk, atau pengalaman yang dimiliki oleh publik (Milman &amp; Pizam, 1995)</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Gabungan berbagai produk (atraksi) dan atribut yang terjalin menjadi suatu kesan keseluruhan (Mackay &amp; Fesenmaier,1997)</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Suatu visual atau kesan mental atas tempat tertentu (Pritchard,1998)</w:t>
      </w:r>
    </w:p>
    <w:p w:rsidR="007B2712" w:rsidRPr="001A44DB" w:rsidRDefault="007B2712" w:rsidP="008A2BBF">
      <w:pPr>
        <w:numPr>
          <w:ilvl w:val="2"/>
          <w:numId w:val="35"/>
        </w:numPr>
        <w:spacing w:after="0" w:line="240" w:lineRule="auto"/>
        <w:ind w:left="360"/>
        <w:jc w:val="both"/>
        <w:rPr>
          <w:rFonts w:ascii="Times New Roman" w:hAnsi="Times New Roman"/>
        </w:rPr>
      </w:pPr>
      <w:r w:rsidRPr="001A44DB">
        <w:rPr>
          <w:rFonts w:ascii="Times New Roman" w:hAnsi="Times New Roman"/>
        </w:rPr>
        <w:t>Representasi mental dari pengetahuan, perasaan, dan kesan secara umum, yang dimiliki seseorang atas suatu daerah tujuan (Baloglu &amp; McCleary, 1999)</w:t>
      </w:r>
    </w:p>
    <w:p w:rsidR="00F65484" w:rsidRPr="001A44DB" w:rsidRDefault="00F65484" w:rsidP="008A2BBF">
      <w:pPr>
        <w:numPr>
          <w:ilvl w:val="2"/>
          <w:numId w:val="35"/>
        </w:numPr>
        <w:spacing w:after="0" w:line="240" w:lineRule="auto"/>
        <w:ind w:left="360"/>
        <w:jc w:val="both"/>
        <w:rPr>
          <w:rFonts w:ascii="Times New Roman" w:hAnsi="Times New Roman"/>
        </w:rPr>
      </w:pPr>
      <w:r w:rsidRPr="001A44DB">
        <w:rPr>
          <w:rFonts w:ascii="Times New Roman" w:hAnsi="Times New Roman"/>
        </w:rPr>
        <w:t>Persepsi individu terhadap karakteristik daerah tujuan (Coshall, 2000)</w:t>
      </w:r>
    </w:p>
    <w:p w:rsidR="00F65484" w:rsidRPr="001A44DB" w:rsidRDefault="00F65484" w:rsidP="008A2BBF">
      <w:pPr>
        <w:numPr>
          <w:ilvl w:val="2"/>
          <w:numId w:val="35"/>
        </w:numPr>
        <w:spacing w:after="0" w:line="240" w:lineRule="auto"/>
        <w:ind w:left="360"/>
        <w:jc w:val="both"/>
        <w:rPr>
          <w:rFonts w:ascii="Times New Roman" w:hAnsi="Times New Roman"/>
        </w:rPr>
      </w:pPr>
      <w:r w:rsidRPr="001A44DB">
        <w:rPr>
          <w:rFonts w:ascii="Times New Roman" w:hAnsi="Times New Roman"/>
        </w:rPr>
        <w:t>Penjumlahan (</w:t>
      </w:r>
      <w:r w:rsidRPr="001A44DB">
        <w:rPr>
          <w:rFonts w:ascii="Times New Roman" w:hAnsi="Times New Roman"/>
          <w:i/>
        </w:rPr>
        <w:t>sum</w:t>
      </w:r>
      <w:r w:rsidRPr="001A44DB">
        <w:rPr>
          <w:rFonts w:ascii="Times New Roman" w:hAnsi="Times New Roman"/>
        </w:rPr>
        <w:t xml:space="preserve">) asosiasi dan kepingan informasi terkait dengan daerah tujuan, dimana didalamnya termasuk beragam komponen tempat tujuan dan persepsi personal </w:t>
      </w:r>
      <w:r w:rsidR="008244A7" w:rsidRPr="001A44DB">
        <w:rPr>
          <w:rFonts w:ascii="Times New Roman" w:hAnsi="Times New Roman"/>
        </w:rPr>
        <w:t xml:space="preserve">(Murphy et al, </w:t>
      </w:r>
      <w:r w:rsidRPr="001A44DB">
        <w:rPr>
          <w:rFonts w:ascii="Times New Roman" w:hAnsi="Times New Roman"/>
        </w:rPr>
        <w:t>2000)</w:t>
      </w:r>
    </w:p>
    <w:p w:rsidR="00F65484" w:rsidRPr="001A44DB" w:rsidRDefault="00F65484" w:rsidP="008A2BBF">
      <w:pPr>
        <w:numPr>
          <w:ilvl w:val="2"/>
          <w:numId w:val="35"/>
        </w:numPr>
        <w:spacing w:after="0" w:line="240" w:lineRule="auto"/>
        <w:ind w:left="360"/>
        <w:jc w:val="both"/>
        <w:rPr>
          <w:rFonts w:ascii="Times New Roman" w:hAnsi="Times New Roman"/>
        </w:rPr>
      </w:pPr>
      <w:r w:rsidRPr="001A44DB">
        <w:rPr>
          <w:rFonts w:ascii="Times New Roman" w:hAnsi="Times New Roman"/>
        </w:rPr>
        <w:t xml:space="preserve">Persepsi atau kesan yang dimiliki oleh wisatawan terhadap daerah tujuan sehubungan dengan manfaat yang diharapkan atau nilai konsumsi </w:t>
      </w:r>
      <w:r w:rsidR="008244A7" w:rsidRPr="001A44DB">
        <w:rPr>
          <w:rFonts w:ascii="Times New Roman" w:hAnsi="Times New Roman"/>
        </w:rPr>
        <w:t xml:space="preserve">(Tapachai &amp; Waryszak, </w:t>
      </w:r>
      <w:r w:rsidRPr="001A44DB">
        <w:rPr>
          <w:rFonts w:ascii="Times New Roman" w:hAnsi="Times New Roman"/>
        </w:rPr>
        <w:t xml:space="preserve">2000) </w:t>
      </w:r>
    </w:p>
    <w:p w:rsidR="00CA588A" w:rsidRPr="001A44DB" w:rsidRDefault="00F65484" w:rsidP="008A2BBF">
      <w:pPr>
        <w:numPr>
          <w:ilvl w:val="2"/>
          <w:numId w:val="35"/>
        </w:numPr>
        <w:spacing w:after="0" w:line="240" w:lineRule="auto"/>
        <w:ind w:left="360"/>
        <w:jc w:val="both"/>
        <w:rPr>
          <w:rFonts w:ascii="Times New Roman" w:hAnsi="Times New Roman"/>
        </w:rPr>
      </w:pPr>
      <w:r w:rsidRPr="001A44DB">
        <w:rPr>
          <w:rFonts w:ascii="Times New Roman" w:hAnsi="Times New Roman"/>
        </w:rPr>
        <w:t xml:space="preserve">Interpretasi subyektif wisatawan atas kenyataan </w:t>
      </w:r>
      <w:r w:rsidR="008244A7" w:rsidRPr="001A44DB">
        <w:rPr>
          <w:rFonts w:ascii="Times New Roman" w:hAnsi="Times New Roman"/>
        </w:rPr>
        <w:t>(</w:t>
      </w:r>
      <w:r w:rsidRPr="001A44DB">
        <w:rPr>
          <w:rFonts w:ascii="Times New Roman" w:hAnsi="Times New Roman"/>
        </w:rPr>
        <w:t>Bigne et al</w:t>
      </w:r>
      <w:r w:rsidR="008244A7" w:rsidRPr="001A44DB">
        <w:rPr>
          <w:rFonts w:ascii="Times New Roman" w:hAnsi="Times New Roman"/>
        </w:rPr>
        <w:t xml:space="preserve">, </w:t>
      </w:r>
      <w:r w:rsidRPr="001A44DB">
        <w:rPr>
          <w:rFonts w:ascii="Times New Roman" w:hAnsi="Times New Roman"/>
        </w:rPr>
        <w:t>2011)</w:t>
      </w:r>
    </w:p>
    <w:p w:rsidR="00F65484" w:rsidRPr="001A44DB" w:rsidRDefault="008244A7" w:rsidP="008A2BBF">
      <w:pPr>
        <w:numPr>
          <w:ilvl w:val="2"/>
          <w:numId w:val="35"/>
        </w:numPr>
        <w:spacing w:after="0" w:line="240" w:lineRule="auto"/>
        <w:ind w:left="360"/>
        <w:jc w:val="both"/>
        <w:rPr>
          <w:rFonts w:ascii="Times New Roman" w:hAnsi="Times New Roman"/>
        </w:rPr>
      </w:pPr>
      <w:r w:rsidRPr="001A44DB">
        <w:rPr>
          <w:rFonts w:ascii="Times New Roman" w:hAnsi="Times New Roman"/>
        </w:rPr>
        <w:t>Keseluruhan kesan, keyakinan, gagasan, harapan, dan perasaan terhadap sebuah tempat yang terakumulasi dari waktu ke waktu (Kim &amp; Richardson, 2003)</w:t>
      </w:r>
    </w:p>
    <w:p w:rsidR="00A6065D" w:rsidRPr="001A44DB" w:rsidRDefault="008244A7" w:rsidP="008A2BBF">
      <w:pPr>
        <w:spacing w:after="0" w:line="240" w:lineRule="auto"/>
        <w:ind w:firstLine="720"/>
        <w:jc w:val="both"/>
        <w:rPr>
          <w:rFonts w:ascii="Times New Roman" w:hAnsi="Times New Roman"/>
        </w:rPr>
      </w:pPr>
      <w:r w:rsidRPr="001A44DB">
        <w:rPr>
          <w:rFonts w:ascii="Times New Roman" w:hAnsi="Times New Roman"/>
        </w:rPr>
        <w:t>D</w:t>
      </w:r>
      <w:r w:rsidR="006A651B" w:rsidRPr="001A44DB">
        <w:rPr>
          <w:rFonts w:ascii="Times New Roman" w:hAnsi="Times New Roman"/>
        </w:rPr>
        <w:t>ari berbagai definisi tersebut diatas dapat disimpulkan bahwa</w:t>
      </w:r>
      <w:r w:rsidRPr="001A44DB">
        <w:rPr>
          <w:rFonts w:ascii="Times New Roman" w:hAnsi="Times New Roman"/>
        </w:rPr>
        <w:t xml:space="preserve"> citra destinasi wisata </w:t>
      </w:r>
      <w:r w:rsidR="00A6065D" w:rsidRPr="001A44DB">
        <w:rPr>
          <w:rFonts w:ascii="Times New Roman" w:hAnsi="Times New Roman"/>
        </w:rPr>
        <w:t>memiliki 3</w:t>
      </w:r>
      <w:r w:rsidR="008A2BBF">
        <w:rPr>
          <w:rFonts w:ascii="Times New Roman" w:hAnsi="Times New Roman"/>
        </w:rPr>
        <w:t xml:space="preserve"> (tiga) </w:t>
      </w:r>
      <w:r w:rsidR="00A6065D" w:rsidRPr="001A44DB">
        <w:rPr>
          <w:rFonts w:ascii="Times New Roman" w:hAnsi="Times New Roman"/>
        </w:rPr>
        <w:t xml:space="preserve"> dimensi:</w:t>
      </w:r>
    </w:p>
    <w:p w:rsidR="00A6065D" w:rsidRPr="001A44DB" w:rsidRDefault="00A6065D" w:rsidP="00A6065D">
      <w:pPr>
        <w:numPr>
          <w:ilvl w:val="0"/>
          <w:numId w:val="31"/>
        </w:numPr>
        <w:spacing w:after="0" w:line="240" w:lineRule="auto"/>
        <w:ind w:left="284" w:hanging="284"/>
        <w:jc w:val="both"/>
        <w:rPr>
          <w:rFonts w:ascii="Times New Roman" w:hAnsi="Times New Roman"/>
        </w:rPr>
      </w:pPr>
      <w:r w:rsidRPr="001A44DB">
        <w:rPr>
          <w:rFonts w:ascii="Times New Roman" w:hAnsi="Times New Roman"/>
        </w:rPr>
        <w:t xml:space="preserve">Dimensi kognitif yaitu </w:t>
      </w:r>
      <w:r w:rsidR="006A651B" w:rsidRPr="001A44DB">
        <w:rPr>
          <w:rFonts w:ascii="Times New Roman" w:hAnsi="Times New Roman"/>
        </w:rPr>
        <w:t>pengetahuan</w:t>
      </w:r>
      <w:r w:rsidRPr="001A44DB">
        <w:rPr>
          <w:rFonts w:ascii="Times New Roman" w:hAnsi="Times New Roman"/>
        </w:rPr>
        <w:t xml:space="preserve">, </w:t>
      </w:r>
      <w:r w:rsidR="006A651B" w:rsidRPr="001A44DB">
        <w:rPr>
          <w:rFonts w:ascii="Times New Roman" w:hAnsi="Times New Roman"/>
        </w:rPr>
        <w:t>konseps</w:t>
      </w:r>
      <w:r w:rsidR="007142FB" w:rsidRPr="001A44DB">
        <w:rPr>
          <w:rFonts w:ascii="Times New Roman" w:hAnsi="Times New Roman"/>
        </w:rPr>
        <w:t>i</w:t>
      </w:r>
      <w:r w:rsidRPr="001A44DB">
        <w:rPr>
          <w:rFonts w:ascii="Times New Roman" w:hAnsi="Times New Roman"/>
        </w:rPr>
        <w:t xml:space="preserve">, dan </w:t>
      </w:r>
      <w:r w:rsidR="007142FB" w:rsidRPr="001A44DB">
        <w:rPr>
          <w:rFonts w:ascii="Times New Roman" w:hAnsi="Times New Roman"/>
        </w:rPr>
        <w:t xml:space="preserve">interpretasi </w:t>
      </w:r>
      <w:r w:rsidR="006A651B" w:rsidRPr="001A44DB">
        <w:rPr>
          <w:rFonts w:ascii="Times New Roman" w:hAnsi="Times New Roman"/>
        </w:rPr>
        <w:t xml:space="preserve">atas </w:t>
      </w:r>
      <w:r w:rsidRPr="001A44DB">
        <w:rPr>
          <w:rFonts w:ascii="Times New Roman" w:hAnsi="Times New Roman"/>
        </w:rPr>
        <w:t>suatu tempat spesifik tertentu.</w:t>
      </w:r>
      <w:r w:rsidR="00760253" w:rsidRPr="001A44DB">
        <w:rPr>
          <w:rFonts w:ascii="Times New Roman" w:hAnsi="Times New Roman"/>
        </w:rPr>
        <w:t xml:space="preserve"> Citra destinasi wisata kognitif adalah pengetahuan dan pemikiran seseorang tentang suatu obyek (Agapito et al, 2013). Dengan pendekatan kognitif maka</w:t>
      </w:r>
      <w:r w:rsidR="0068278D" w:rsidRPr="001A44DB">
        <w:rPr>
          <w:rFonts w:ascii="Times New Roman" w:hAnsi="Times New Roman"/>
        </w:rPr>
        <w:t xml:space="preserve"> citra destinasi wisata </w:t>
      </w:r>
      <w:r w:rsidR="00760253" w:rsidRPr="001A44DB">
        <w:rPr>
          <w:rFonts w:ascii="Times New Roman" w:hAnsi="Times New Roman"/>
        </w:rPr>
        <w:t>dievaluasi melalui atribut sumber daya (</w:t>
      </w:r>
      <w:r w:rsidR="00760253" w:rsidRPr="001A44DB">
        <w:rPr>
          <w:rFonts w:ascii="Times New Roman" w:hAnsi="Times New Roman"/>
          <w:i/>
        </w:rPr>
        <w:t>resources</w:t>
      </w:r>
      <w:r w:rsidR="00760253" w:rsidRPr="001A44DB">
        <w:rPr>
          <w:rFonts w:ascii="Times New Roman" w:hAnsi="Times New Roman"/>
        </w:rPr>
        <w:t xml:space="preserve">) dan atraksi yang dimiliki oleh suatu tempat wisata yang memotivasi seseorang untuk berkunjung ke </w:t>
      </w:r>
      <w:r w:rsidR="00760253" w:rsidRPr="001A44DB">
        <w:rPr>
          <w:rFonts w:ascii="Times New Roman" w:hAnsi="Times New Roman"/>
        </w:rPr>
        <w:lastRenderedPageBreak/>
        <w:t>tempat tersebut (Lopes, 2011). Dalam proses kognitif, citra destinasi wisata terbentuk dari berbagai sumber infomasi seperti kelompok referensi (reference groups), keanggotaaan kelompok, media, buku, dan sumber-sumber lainnya. Karena itu</w:t>
      </w:r>
      <w:r w:rsidR="0068278D" w:rsidRPr="001A44DB">
        <w:rPr>
          <w:rFonts w:ascii="Times New Roman" w:hAnsi="Times New Roman"/>
        </w:rPr>
        <w:t xml:space="preserve"> citra destinasi wisata kognitif </w:t>
      </w:r>
      <w:r w:rsidR="00760253" w:rsidRPr="001A44DB">
        <w:rPr>
          <w:rFonts w:ascii="Times New Roman" w:hAnsi="Times New Roman"/>
        </w:rPr>
        <w:t>dapat terbangun tanpa yang bersangkutan harus pernah berkunjung ke tempat yang dimaksud (Lopes, 2011)</w:t>
      </w:r>
    </w:p>
    <w:p w:rsidR="00760253" w:rsidRPr="001A44DB" w:rsidRDefault="00A6065D" w:rsidP="00A6065D">
      <w:pPr>
        <w:numPr>
          <w:ilvl w:val="0"/>
          <w:numId w:val="31"/>
        </w:numPr>
        <w:spacing w:after="0" w:line="240" w:lineRule="auto"/>
        <w:ind w:left="284" w:hanging="284"/>
        <w:jc w:val="both"/>
        <w:rPr>
          <w:rFonts w:ascii="Times New Roman" w:hAnsi="Times New Roman"/>
        </w:rPr>
      </w:pPr>
      <w:r w:rsidRPr="001A44DB">
        <w:rPr>
          <w:rFonts w:ascii="Times New Roman" w:hAnsi="Times New Roman"/>
        </w:rPr>
        <w:t>Dimensi afektif yaitu kesan, prasangka, imajinasi, pemikiran-pemikiran-emosional, keyakinan, persepsi, harapan yang dimiliki seseorang atas suatu tempat spesifik tertentu.</w:t>
      </w:r>
      <w:r w:rsidR="00760253" w:rsidRPr="001A44DB">
        <w:rPr>
          <w:rFonts w:ascii="Times New Roman" w:hAnsi="Times New Roman"/>
        </w:rPr>
        <w:t xml:space="preserve"> Citra destinasi wisata</w:t>
      </w:r>
      <w:r w:rsidR="00732249" w:rsidRPr="001A44DB">
        <w:rPr>
          <w:rFonts w:ascii="Times New Roman" w:hAnsi="Times New Roman"/>
        </w:rPr>
        <w:t xml:space="preserve"> </w:t>
      </w:r>
      <w:r w:rsidR="00760253" w:rsidRPr="001A44DB">
        <w:rPr>
          <w:rFonts w:ascii="Times New Roman" w:hAnsi="Times New Roman"/>
        </w:rPr>
        <w:t xml:space="preserve">afektif adalah perasaan yang dimiliki oleh seseorang tentang suatu obyek (Agapito et al, 2013). Pendekatan afektif merujuk kepada perasaan dan emosi yang dibangkitkan oleh tempat tujuan wisata tersebut (Isa dan Ramli, 2014). </w:t>
      </w:r>
    </w:p>
    <w:p w:rsidR="00A6065D" w:rsidRPr="001A44DB" w:rsidRDefault="00A6065D" w:rsidP="00A6065D">
      <w:pPr>
        <w:numPr>
          <w:ilvl w:val="0"/>
          <w:numId w:val="31"/>
        </w:numPr>
        <w:spacing w:after="0" w:line="240" w:lineRule="auto"/>
        <w:ind w:left="284" w:hanging="284"/>
        <w:jc w:val="both"/>
        <w:rPr>
          <w:rFonts w:ascii="Times New Roman" w:hAnsi="Times New Roman"/>
        </w:rPr>
      </w:pPr>
      <w:r w:rsidRPr="001A44DB">
        <w:rPr>
          <w:rFonts w:ascii="Times New Roman" w:hAnsi="Times New Roman"/>
        </w:rPr>
        <w:t>Dimensi konatif yaitu gagasan dan sikap seseorang atas suatu tempat spesifik tertentu.</w:t>
      </w:r>
      <w:r w:rsidR="00AF26B1" w:rsidRPr="001A44DB">
        <w:rPr>
          <w:rFonts w:ascii="Times New Roman" w:hAnsi="Times New Roman"/>
        </w:rPr>
        <w:t xml:space="preserve"> Citra destinasi wisata konatif adalah bagaimana seseorang menggunakan informasi yang dimilikinya dalam mengambil suatu tindakan (Agapito et al, 2013). Dalam banyak penelitian tentang citra destinasi wisata, tindakan yang diambil oleh respondent diukur dengan menggunakan niat perilaku. Niat perilaku ini ini biasanya diukur melalui istilah “keinginan untuk melakukan kunjungan (ulang), dan kesediaan untuk merekomendasikan kepada orang lain” (Lee dan Xie, 2011; Byon dan Zhang, 2010). </w:t>
      </w:r>
      <w:r w:rsidR="00263564" w:rsidRPr="001A44DB">
        <w:rPr>
          <w:rFonts w:ascii="Times New Roman" w:hAnsi="Times New Roman"/>
        </w:rPr>
        <w:t xml:space="preserve">Niat perilaku </w:t>
      </w:r>
      <w:r w:rsidR="00AF26B1" w:rsidRPr="001A44DB">
        <w:rPr>
          <w:rFonts w:ascii="Times New Roman" w:hAnsi="Times New Roman"/>
        </w:rPr>
        <w:t>dicapai setelah wisatawan memiliki</w:t>
      </w:r>
      <w:r w:rsidR="00263564" w:rsidRPr="001A44DB">
        <w:rPr>
          <w:rFonts w:ascii="Times New Roman" w:hAnsi="Times New Roman"/>
        </w:rPr>
        <w:t xml:space="preserve"> citra destinasi wisata kognitif, dan mengubah citra destinasi wisata kognitif </w:t>
      </w:r>
      <w:r w:rsidR="00AF26B1" w:rsidRPr="001A44DB">
        <w:rPr>
          <w:rFonts w:ascii="Times New Roman" w:hAnsi="Times New Roman"/>
        </w:rPr>
        <w:t>ini menjadi</w:t>
      </w:r>
      <w:r w:rsidR="00263564" w:rsidRPr="001A44DB">
        <w:rPr>
          <w:rFonts w:ascii="Times New Roman" w:hAnsi="Times New Roman"/>
        </w:rPr>
        <w:t xml:space="preserve"> citra destinasi wisata afektif</w:t>
      </w:r>
      <w:r w:rsidR="00AF26B1" w:rsidRPr="001A44DB">
        <w:rPr>
          <w:rFonts w:ascii="Times New Roman" w:hAnsi="Times New Roman"/>
        </w:rPr>
        <w:t xml:space="preserve"> (Lee dan Xie, 2011).  </w:t>
      </w:r>
    </w:p>
    <w:p w:rsidR="009673B1" w:rsidRPr="001A44DB" w:rsidRDefault="009673B1" w:rsidP="00C64424">
      <w:pPr>
        <w:spacing w:after="0" w:line="240" w:lineRule="auto"/>
        <w:jc w:val="both"/>
        <w:rPr>
          <w:rFonts w:ascii="Times New Roman" w:hAnsi="Times New Roman"/>
          <w:b/>
        </w:rPr>
      </w:pPr>
      <w:r w:rsidRPr="001A44DB">
        <w:rPr>
          <w:rFonts w:ascii="Times New Roman" w:hAnsi="Times New Roman"/>
          <w:b/>
        </w:rPr>
        <w:t>III. METODE PENELITIAN</w:t>
      </w:r>
    </w:p>
    <w:p w:rsidR="009673B1" w:rsidRPr="001A44DB" w:rsidRDefault="008A2BBF" w:rsidP="009673B1">
      <w:pPr>
        <w:spacing w:after="0" w:line="240" w:lineRule="auto"/>
        <w:jc w:val="both"/>
        <w:rPr>
          <w:rFonts w:ascii="Times New Roman" w:hAnsi="Times New Roman"/>
          <w:b/>
        </w:rPr>
      </w:pPr>
      <w:r>
        <w:rPr>
          <w:rFonts w:ascii="Times New Roman" w:hAnsi="Times New Roman"/>
          <w:b/>
        </w:rPr>
        <w:t xml:space="preserve">A. </w:t>
      </w:r>
      <w:r w:rsidR="009673B1" w:rsidRPr="001A44DB">
        <w:rPr>
          <w:rFonts w:ascii="Times New Roman" w:hAnsi="Times New Roman"/>
          <w:b/>
        </w:rPr>
        <w:t>Metodologi Penelitian</w:t>
      </w:r>
    </w:p>
    <w:p w:rsidR="009673B1" w:rsidRPr="001A44DB" w:rsidRDefault="009673B1" w:rsidP="00856D2C">
      <w:pPr>
        <w:spacing w:after="0" w:line="240" w:lineRule="auto"/>
        <w:ind w:firstLine="720"/>
        <w:jc w:val="both"/>
        <w:rPr>
          <w:rFonts w:ascii="Times New Roman" w:hAnsi="Times New Roman"/>
        </w:rPr>
      </w:pPr>
      <w:r w:rsidRPr="001A44DB">
        <w:rPr>
          <w:rFonts w:ascii="Times New Roman" w:hAnsi="Times New Roman"/>
        </w:rPr>
        <w:t xml:space="preserve">Metodologi yang digunakan dalam penelitian ini adalah metodologi penelitian kuantitatif. Penelitian kuantitatif adalah penelitian yang menghasilkan informasi-informasi statistik melalui survey penelitian (Dawson, 2007). Penelitian Pengembangan instrumen dilakukan dengan melakukan review literatur. Faktor-faktor citra destinasi wisata yang dimasukkan dalam penelitian ini adalah faktor-faktor yang spesifik terhadap daerah tujuan wisata (Byon dan Zhang, 2010), dan dalam hal ini adalah Jakarta. Instrumen akan dikembangkan </w:t>
      </w:r>
      <w:r w:rsidR="008A2BBF">
        <w:rPr>
          <w:rFonts w:ascii="Times New Roman" w:hAnsi="Times New Roman"/>
        </w:rPr>
        <w:t xml:space="preserve">dengan </w:t>
      </w:r>
      <w:r w:rsidRPr="001A44DB">
        <w:rPr>
          <w:rFonts w:ascii="Times New Roman" w:hAnsi="Times New Roman"/>
        </w:rPr>
        <w:t>mengadopsi penelitian-penelitian sebelumnya, tetapi tetap dengan mempertimbangkan relevansinya jika diimplementasi untuk kota Jakarta.</w:t>
      </w:r>
    </w:p>
    <w:p w:rsidR="00856D2C" w:rsidRPr="001A44DB" w:rsidRDefault="008A2BBF" w:rsidP="00856D2C">
      <w:pPr>
        <w:spacing w:after="0" w:line="240" w:lineRule="auto"/>
        <w:jc w:val="both"/>
        <w:rPr>
          <w:rFonts w:ascii="Times New Roman" w:hAnsi="Times New Roman"/>
          <w:b/>
        </w:rPr>
      </w:pPr>
      <w:r>
        <w:rPr>
          <w:rFonts w:ascii="Times New Roman" w:hAnsi="Times New Roman"/>
          <w:b/>
        </w:rPr>
        <w:t xml:space="preserve">B. </w:t>
      </w:r>
      <w:r w:rsidR="00856D2C" w:rsidRPr="001A44DB">
        <w:rPr>
          <w:rFonts w:ascii="Times New Roman" w:hAnsi="Times New Roman"/>
          <w:b/>
        </w:rPr>
        <w:t>Metode Pengumpulan Data</w:t>
      </w:r>
    </w:p>
    <w:p w:rsidR="00856D2C" w:rsidRPr="001A44DB" w:rsidRDefault="00856D2C" w:rsidP="00856D2C">
      <w:pPr>
        <w:spacing w:after="0" w:line="240" w:lineRule="auto"/>
        <w:ind w:firstLine="720"/>
        <w:jc w:val="both"/>
        <w:rPr>
          <w:rFonts w:ascii="Times New Roman" w:hAnsi="Times New Roman"/>
        </w:rPr>
      </w:pPr>
      <w:r w:rsidRPr="001A44DB">
        <w:rPr>
          <w:rFonts w:ascii="Times New Roman" w:hAnsi="Times New Roman"/>
        </w:rPr>
        <w:t xml:space="preserve">Metode pengumpulan data yang digunakan dalam penelitian ini adalah melalui penyebaran </w:t>
      </w:r>
      <w:r w:rsidRPr="001A44DB">
        <w:rPr>
          <w:rFonts w:ascii="Times New Roman" w:hAnsi="Times New Roman"/>
        </w:rPr>
        <w:lastRenderedPageBreak/>
        <w:t xml:space="preserve">kuesioner. Kuesioner disebarkan melalui jaringan internet. Subyek penelitian adalah mereka yang saat ini bertempat tinggal di Jakarta, berusia minimal 17 tahun dan minimum telah tinggal selama 2 (dua) tahun di Jakarta. Penentuan sampel menggunakan metode </w:t>
      </w:r>
      <w:r w:rsidRPr="001A44DB">
        <w:rPr>
          <w:rFonts w:ascii="Times New Roman" w:hAnsi="Times New Roman"/>
          <w:i/>
        </w:rPr>
        <w:t>random sampling</w:t>
      </w:r>
      <w:r w:rsidRPr="001A44DB">
        <w:rPr>
          <w:rFonts w:ascii="Times New Roman" w:hAnsi="Times New Roman"/>
        </w:rPr>
        <w:t xml:space="preserve">.  </w:t>
      </w:r>
    </w:p>
    <w:p w:rsidR="00856D2C" w:rsidRPr="001A44DB" w:rsidRDefault="008A2BBF" w:rsidP="00856D2C">
      <w:pPr>
        <w:spacing w:after="0" w:line="240" w:lineRule="auto"/>
        <w:jc w:val="both"/>
        <w:rPr>
          <w:rFonts w:ascii="Times New Roman" w:hAnsi="Times New Roman"/>
          <w:b/>
        </w:rPr>
      </w:pPr>
      <w:r>
        <w:rPr>
          <w:rFonts w:ascii="Times New Roman" w:hAnsi="Times New Roman"/>
          <w:b/>
        </w:rPr>
        <w:t xml:space="preserve">C. </w:t>
      </w:r>
      <w:r w:rsidR="00856D2C" w:rsidRPr="001A44DB">
        <w:rPr>
          <w:rFonts w:ascii="Times New Roman" w:hAnsi="Times New Roman"/>
          <w:b/>
        </w:rPr>
        <w:t>Teknik Analisa Data</w:t>
      </w:r>
    </w:p>
    <w:p w:rsidR="00856D2C" w:rsidRPr="001A44DB" w:rsidRDefault="00856D2C" w:rsidP="008A2BBF">
      <w:pPr>
        <w:spacing w:after="0" w:line="240" w:lineRule="auto"/>
        <w:ind w:firstLine="720"/>
        <w:jc w:val="both"/>
        <w:rPr>
          <w:rFonts w:ascii="Times New Roman" w:hAnsi="Times New Roman"/>
        </w:rPr>
      </w:pPr>
      <w:r w:rsidRPr="001A44DB">
        <w:rPr>
          <w:rFonts w:ascii="Times New Roman" w:hAnsi="Times New Roman"/>
        </w:rPr>
        <w:t>Analisa data dilakukan dengan menggunakan software SmartPLS. Tahapan teknik analis data yang dilakukan dalam penelitian ini adalah:</w:t>
      </w:r>
    </w:p>
    <w:p w:rsidR="00856D2C" w:rsidRPr="001A44DB" w:rsidRDefault="00856D2C" w:rsidP="008A2BBF">
      <w:pPr>
        <w:numPr>
          <w:ilvl w:val="0"/>
          <w:numId w:val="36"/>
        </w:numPr>
        <w:spacing w:after="0" w:line="240" w:lineRule="auto"/>
        <w:ind w:left="360"/>
        <w:jc w:val="both"/>
        <w:rPr>
          <w:rFonts w:ascii="Times New Roman" w:hAnsi="Times New Roman"/>
        </w:rPr>
      </w:pPr>
      <w:r w:rsidRPr="001A44DB">
        <w:rPr>
          <w:rFonts w:ascii="Times New Roman" w:hAnsi="Times New Roman"/>
        </w:rPr>
        <w:t xml:space="preserve">Uji Validitas dengan cara melakukan uji </w:t>
      </w:r>
      <w:r w:rsidRPr="001A44DB">
        <w:rPr>
          <w:rFonts w:ascii="Times New Roman" w:hAnsi="Times New Roman"/>
          <w:i/>
        </w:rPr>
        <w:t>loading factors</w:t>
      </w:r>
      <w:r w:rsidR="00FB5B5E" w:rsidRPr="001A44DB">
        <w:rPr>
          <w:rFonts w:ascii="Times New Roman" w:hAnsi="Times New Roman"/>
        </w:rPr>
        <w:t xml:space="preserve">, </w:t>
      </w:r>
      <w:r w:rsidRPr="001A44DB">
        <w:rPr>
          <w:rFonts w:ascii="Times New Roman" w:hAnsi="Times New Roman"/>
        </w:rPr>
        <w:t xml:space="preserve">uji nilai </w:t>
      </w:r>
      <w:r w:rsidRPr="001A44DB">
        <w:rPr>
          <w:rFonts w:ascii="Times New Roman" w:hAnsi="Times New Roman"/>
          <w:i/>
        </w:rPr>
        <w:t>Average Variance Extracted</w:t>
      </w:r>
      <w:r w:rsidRPr="001A44DB">
        <w:rPr>
          <w:rFonts w:ascii="Times New Roman" w:hAnsi="Times New Roman"/>
        </w:rPr>
        <w:t xml:space="preserve"> (AVE), dan uji nilai </w:t>
      </w:r>
      <w:r w:rsidRPr="001A44DB">
        <w:rPr>
          <w:rFonts w:ascii="Times New Roman" w:hAnsi="Times New Roman"/>
          <w:i/>
        </w:rPr>
        <w:t>cross-loading factors</w:t>
      </w:r>
      <w:r w:rsidRPr="001A44DB">
        <w:rPr>
          <w:rFonts w:ascii="Times New Roman" w:hAnsi="Times New Roman"/>
        </w:rPr>
        <w:t>.</w:t>
      </w:r>
    </w:p>
    <w:p w:rsidR="00856D2C" w:rsidRPr="001A44DB" w:rsidRDefault="00856D2C" w:rsidP="008A2BBF">
      <w:pPr>
        <w:numPr>
          <w:ilvl w:val="0"/>
          <w:numId w:val="36"/>
        </w:numPr>
        <w:spacing w:after="0" w:line="240" w:lineRule="auto"/>
        <w:ind w:left="360"/>
        <w:jc w:val="both"/>
        <w:rPr>
          <w:rFonts w:ascii="Times New Roman" w:hAnsi="Times New Roman"/>
        </w:rPr>
      </w:pPr>
      <w:r w:rsidRPr="001A44DB">
        <w:rPr>
          <w:rFonts w:ascii="Times New Roman" w:hAnsi="Times New Roman"/>
        </w:rPr>
        <w:t>Uji Reliabilitas dilakukan dengan cara uji Cronbach Alpha</w:t>
      </w:r>
    </w:p>
    <w:p w:rsidR="00856D2C" w:rsidRPr="001A44DB" w:rsidRDefault="00856D2C" w:rsidP="008A2BBF">
      <w:pPr>
        <w:numPr>
          <w:ilvl w:val="0"/>
          <w:numId w:val="36"/>
        </w:numPr>
        <w:spacing w:after="0" w:line="240" w:lineRule="auto"/>
        <w:ind w:left="360"/>
        <w:jc w:val="both"/>
        <w:rPr>
          <w:rFonts w:ascii="Times New Roman" w:hAnsi="Times New Roman"/>
        </w:rPr>
      </w:pPr>
      <w:r w:rsidRPr="001A44DB">
        <w:rPr>
          <w:rFonts w:ascii="Times New Roman" w:hAnsi="Times New Roman"/>
        </w:rPr>
        <w:t>Analisa Inner Model (structural model) yaitu dengan melakukan uji nilai T statistik (uji siginifikansi) dan uji determinasi dengan nilai R2,</w:t>
      </w:r>
    </w:p>
    <w:p w:rsidR="00C90C98" w:rsidRPr="001A44DB" w:rsidRDefault="008A2BBF" w:rsidP="00C64424">
      <w:pPr>
        <w:spacing w:after="0" w:line="240" w:lineRule="auto"/>
        <w:jc w:val="both"/>
        <w:rPr>
          <w:rFonts w:ascii="Times New Roman" w:hAnsi="Times New Roman"/>
          <w:b/>
        </w:rPr>
      </w:pPr>
      <w:r>
        <w:rPr>
          <w:rFonts w:ascii="Times New Roman" w:hAnsi="Times New Roman"/>
          <w:b/>
        </w:rPr>
        <w:t>D.</w:t>
      </w:r>
      <w:r w:rsidR="00C90C98" w:rsidRPr="001A44DB">
        <w:rPr>
          <w:rFonts w:ascii="Times New Roman" w:hAnsi="Times New Roman"/>
          <w:b/>
        </w:rPr>
        <w:t xml:space="preserve"> </w:t>
      </w:r>
      <w:r w:rsidR="00291D8B" w:rsidRPr="001A44DB">
        <w:rPr>
          <w:rFonts w:ascii="Times New Roman" w:hAnsi="Times New Roman"/>
          <w:b/>
        </w:rPr>
        <w:t xml:space="preserve">Model </w:t>
      </w:r>
      <w:r w:rsidR="00C90C98" w:rsidRPr="001A44DB">
        <w:rPr>
          <w:rFonts w:ascii="Times New Roman" w:hAnsi="Times New Roman"/>
          <w:b/>
        </w:rPr>
        <w:t>Penelitian</w:t>
      </w:r>
    </w:p>
    <w:p w:rsidR="00C90C98" w:rsidRPr="001A44DB" w:rsidRDefault="00C90C98" w:rsidP="00C64424">
      <w:pPr>
        <w:spacing w:after="0" w:line="240" w:lineRule="auto"/>
        <w:jc w:val="both"/>
        <w:rPr>
          <w:rFonts w:ascii="Times New Roman" w:hAnsi="Times New Roman"/>
        </w:rPr>
      </w:pPr>
    </w:p>
    <w:p w:rsidR="00434E45" w:rsidRPr="001A44DB" w:rsidRDefault="005D1E78" w:rsidP="00C64424">
      <w:pPr>
        <w:spacing w:after="0" w:line="240" w:lineRule="auto"/>
        <w:ind w:left="284"/>
        <w:jc w:val="center"/>
        <w:rPr>
          <w:rFonts w:ascii="Times New Roman" w:hAnsi="Times New Roman"/>
          <w:b/>
        </w:rPr>
      </w:pPr>
      <w:r w:rsidRPr="001A44DB">
        <w:rPr>
          <w:rFonts w:ascii="Times New Roman" w:hAnsi="Times New Roman"/>
        </w:rPr>
        <mc:AlternateContent>
          <mc:Choice Requires="wpg">
            <w:drawing>
              <wp:anchor distT="0" distB="0" distL="114300" distR="114300" simplePos="0" relativeHeight="251658240" behindDoc="1" locked="0" layoutInCell="1" allowOverlap="1">
                <wp:simplePos x="0" y="0"/>
                <wp:positionH relativeFrom="column">
                  <wp:posOffset>635</wp:posOffset>
                </wp:positionH>
                <wp:positionV relativeFrom="paragraph">
                  <wp:posOffset>123190</wp:posOffset>
                </wp:positionV>
                <wp:extent cx="3076575" cy="1934845"/>
                <wp:effectExtent l="10160" t="9525" r="8890" b="8255"/>
                <wp:wrapNone/>
                <wp:docPr id="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934845"/>
                          <a:chOff x="6403" y="5887"/>
                          <a:chExt cx="4845" cy="3047"/>
                        </a:xfrm>
                      </wpg:grpSpPr>
                      <wps:wsp>
                        <wps:cNvPr id="6" name="Oval 102"/>
                        <wps:cNvSpPr>
                          <a:spLocks noChangeArrowheads="1"/>
                        </wps:cNvSpPr>
                        <wps:spPr bwMode="auto">
                          <a:xfrm>
                            <a:off x="6403" y="5887"/>
                            <a:ext cx="1984" cy="1361"/>
                          </a:xfrm>
                          <a:prstGeom prst="ellipse">
                            <a:avLst/>
                          </a:prstGeom>
                          <a:solidFill>
                            <a:srgbClr val="FFFFFF"/>
                          </a:solidFill>
                          <a:ln w="9525">
                            <a:solidFill>
                              <a:srgbClr val="000000"/>
                            </a:solidFill>
                            <a:round/>
                            <a:headEnd/>
                            <a:tailEnd/>
                          </a:ln>
                        </wps:spPr>
                        <wps:txbx>
                          <w:txbxContent>
                            <w:p w:rsidR="00E25BC0" w:rsidRPr="00B36E5D" w:rsidRDefault="00E25BC0" w:rsidP="00C90C98">
                              <w:pPr>
                                <w:spacing w:after="0" w:line="240" w:lineRule="auto"/>
                                <w:jc w:val="center"/>
                                <w:rPr>
                                  <w:i/>
                                </w:rPr>
                              </w:pPr>
                              <w:r>
                                <w:rPr>
                                  <w:i/>
                                </w:rPr>
                                <w:t>Citra Destinasi Kognitif</w:t>
                              </w:r>
                            </w:p>
                          </w:txbxContent>
                        </wps:txbx>
                        <wps:bodyPr rot="0" vert="horz" wrap="square" lIns="91440" tIns="45720" rIns="91440" bIns="45720" anchor="t" anchorCtr="0" upright="1">
                          <a:noAutofit/>
                        </wps:bodyPr>
                      </wps:wsp>
                      <wps:wsp>
                        <wps:cNvPr id="7" name="Oval 103"/>
                        <wps:cNvSpPr>
                          <a:spLocks noChangeArrowheads="1"/>
                        </wps:cNvSpPr>
                        <wps:spPr bwMode="auto">
                          <a:xfrm>
                            <a:off x="7834" y="7517"/>
                            <a:ext cx="1984" cy="1417"/>
                          </a:xfrm>
                          <a:prstGeom prst="ellipse">
                            <a:avLst/>
                          </a:prstGeom>
                          <a:solidFill>
                            <a:srgbClr val="FFFFFF"/>
                          </a:solidFill>
                          <a:ln w="9525">
                            <a:solidFill>
                              <a:srgbClr val="000000"/>
                            </a:solidFill>
                            <a:round/>
                            <a:headEnd/>
                            <a:tailEnd/>
                          </a:ln>
                        </wps:spPr>
                        <wps:txbx>
                          <w:txbxContent>
                            <w:p w:rsidR="00E25BC0" w:rsidRPr="00B36E5D" w:rsidRDefault="00E25BC0" w:rsidP="00C90C98">
                              <w:pPr>
                                <w:spacing w:after="0" w:line="240" w:lineRule="auto"/>
                                <w:jc w:val="center"/>
                                <w:rPr>
                                  <w:i/>
                                </w:rPr>
                              </w:pPr>
                              <w:r>
                                <w:rPr>
                                  <w:i/>
                                </w:rPr>
                                <w:t>Citra Destinasi Afektif</w:t>
                              </w:r>
                            </w:p>
                          </w:txbxContent>
                        </wps:txbx>
                        <wps:bodyPr rot="0" vert="horz" wrap="square" lIns="91440" tIns="45720" rIns="91440" bIns="45720" anchor="t" anchorCtr="0" upright="1">
                          <a:noAutofit/>
                        </wps:bodyPr>
                      </wps:wsp>
                      <wps:wsp>
                        <wps:cNvPr id="8" name="AutoShape 104"/>
                        <wps:cNvCnPr>
                          <a:cxnSpLocks noChangeShapeType="1"/>
                        </wps:cNvCnPr>
                        <wps:spPr bwMode="auto">
                          <a:xfrm flipV="1">
                            <a:off x="9238" y="7149"/>
                            <a:ext cx="567"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5"/>
                        <wps:cNvCnPr>
                          <a:cxnSpLocks noChangeShapeType="1"/>
                        </wps:cNvCnPr>
                        <wps:spPr bwMode="auto">
                          <a:xfrm>
                            <a:off x="8414" y="6681"/>
                            <a:ext cx="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106"/>
                        <wps:cNvSpPr>
                          <a:spLocks noChangeArrowheads="1"/>
                        </wps:cNvSpPr>
                        <wps:spPr bwMode="auto">
                          <a:xfrm>
                            <a:off x="9264" y="5887"/>
                            <a:ext cx="1984" cy="1361"/>
                          </a:xfrm>
                          <a:prstGeom prst="ellipse">
                            <a:avLst/>
                          </a:prstGeom>
                          <a:solidFill>
                            <a:srgbClr val="FFFFFF"/>
                          </a:solidFill>
                          <a:ln w="9525">
                            <a:solidFill>
                              <a:srgbClr val="000000"/>
                            </a:solidFill>
                            <a:round/>
                            <a:headEnd/>
                            <a:tailEnd/>
                          </a:ln>
                        </wps:spPr>
                        <wps:txbx>
                          <w:txbxContent>
                            <w:p w:rsidR="00E25BC0" w:rsidRPr="00B36E5D" w:rsidRDefault="00E25BC0" w:rsidP="00C90C98">
                              <w:pPr>
                                <w:spacing w:after="0" w:line="240" w:lineRule="auto"/>
                                <w:jc w:val="center"/>
                                <w:rPr>
                                  <w:i/>
                                </w:rPr>
                              </w:pPr>
                              <w:r>
                                <w:rPr>
                                  <w:i/>
                                </w:rPr>
                                <w:t>Citra Destinasi Konatif</w:t>
                              </w:r>
                            </w:p>
                          </w:txbxContent>
                        </wps:txbx>
                        <wps:bodyPr rot="0" vert="horz" wrap="square" lIns="91440" tIns="45720" rIns="91440" bIns="45720" anchor="t" anchorCtr="0" upright="1">
                          <a:noAutofit/>
                        </wps:bodyPr>
                      </wps:wsp>
                      <wps:wsp>
                        <wps:cNvPr id="11" name="AutoShape 107"/>
                        <wps:cNvCnPr>
                          <a:cxnSpLocks noChangeShapeType="1"/>
                        </wps:cNvCnPr>
                        <wps:spPr bwMode="auto">
                          <a:xfrm>
                            <a:off x="7645" y="7244"/>
                            <a:ext cx="567"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 o:spid="_x0000_s1032" style="position:absolute;left:0;text-align:left;margin-left:.05pt;margin-top:9.7pt;width:242.25pt;height:152.35pt;z-index:-251658240;mso-position-horizontal-relative:text;mso-position-vertical-relative:text" coordorigin="6403,5887" coordsize="4845,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">
                <v:oval id="Oval 102" o:spid="_x0000_s1033" style="position:absolute;left:6403;top:5887;width:1984;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25BC0" w:rsidRPr="00B36E5D" w:rsidRDefault="00E25BC0" w:rsidP="00C90C98">
                        <w:pPr>
                          <w:spacing w:after="0" w:line="240" w:lineRule="auto"/>
                          <w:jc w:val="center"/>
                          <w:rPr>
                            <w:i/>
                          </w:rPr>
                        </w:pPr>
                        <w:r>
                          <w:rPr>
                            <w:i/>
                          </w:rPr>
                          <w:t>Citra Destinasi Kognitif</w:t>
                        </w:r>
                      </w:p>
                    </w:txbxContent>
                  </v:textbox>
                </v:oval>
                <v:oval id="Oval 103" o:spid="_x0000_s1034" style="position:absolute;left:7834;top:7517;width:198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E25BC0" w:rsidRPr="00B36E5D" w:rsidRDefault="00E25BC0" w:rsidP="00C90C98">
                        <w:pPr>
                          <w:spacing w:after="0" w:line="240" w:lineRule="auto"/>
                          <w:jc w:val="center"/>
                          <w:rPr>
                            <w:i/>
                          </w:rPr>
                        </w:pPr>
                        <w:r>
                          <w:rPr>
                            <w:i/>
                          </w:rPr>
                          <w:t>Citra Destinasi Afektif</w:t>
                        </w:r>
                      </w:p>
                    </w:txbxContent>
                  </v:textbox>
                </v:oval>
                <v:shapetype id="_x0000_t32" coordsize="21600,21600" o:spt="32" o:oned="t" path="m,l21600,21600e" filled="f">
                  <v:path arrowok="t" fillok="f" o:connecttype="none"/>
                  <o:lock v:ext="edit" shapetype="t"/>
                </v:shapetype>
                <v:shape id="AutoShape 104" o:spid="_x0000_s1035" type="#_x0000_t32" style="position:absolute;left:9238;top:7149;width:567;height: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5" o:spid="_x0000_s1036" type="#_x0000_t32" style="position:absolute;left:8414;top:6681;width: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oval id="Oval 106" o:spid="_x0000_s1037" style="position:absolute;left:9264;top:5887;width:1984;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E25BC0" w:rsidRPr="00B36E5D" w:rsidRDefault="00E25BC0" w:rsidP="00C90C98">
                        <w:pPr>
                          <w:spacing w:after="0" w:line="240" w:lineRule="auto"/>
                          <w:jc w:val="center"/>
                          <w:rPr>
                            <w:i/>
                          </w:rPr>
                        </w:pPr>
                        <w:r>
                          <w:rPr>
                            <w:i/>
                          </w:rPr>
                          <w:t>Citra Destinasi Konatif</w:t>
                        </w:r>
                      </w:p>
                    </w:txbxContent>
                  </v:textbox>
                </v:oval>
                <v:shape id="AutoShape 107" o:spid="_x0000_s1038" type="#_x0000_t32" style="position:absolute;left:7645;top:7244;width:567;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w:pict>
          </mc:Fallback>
        </mc:AlternateContent>
      </w: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8A2BBF" w:rsidRDefault="008A2BBF"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434E45" w:rsidRPr="001A44DB" w:rsidRDefault="00434E45" w:rsidP="00C64424">
      <w:pPr>
        <w:spacing w:after="0" w:line="240" w:lineRule="auto"/>
        <w:ind w:left="284"/>
        <w:jc w:val="center"/>
        <w:rPr>
          <w:rFonts w:ascii="Times New Roman" w:hAnsi="Times New Roman"/>
          <w:b/>
        </w:rPr>
      </w:pPr>
    </w:p>
    <w:p w:rsidR="00C90C98" w:rsidRDefault="00C90C98" w:rsidP="008A2BBF">
      <w:pPr>
        <w:spacing w:after="0" w:line="240" w:lineRule="auto"/>
        <w:jc w:val="center"/>
        <w:rPr>
          <w:rFonts w:ascii="Times New Roman" w:hAnsi="Times New Roman"/>
        </w:rPr>
      </w:pPr>
      <w:r w:rsidRPr="001A44DB">
        <w:rPr>
          <w:rFonts w:ascii="Times New Roman" w:hAnsi="Times New Roman"/>
          <w:b/>
        </w:rPr>
        <w:t xml:space="preserve">Gambar </w:t>
      </w:r>
      <w:r w:rsidR="008A2BBF">
        <w:rPr>
          <w:rFonts w:ascii="Times New Roman" w:hAnsi="Times New Roman"/>
          <w:b/>
        </w:rPr>
        <w:t>2</w:t>
      </w:r>
      <w:r w:rsidRPr="001A44DB">
        <w:rPr>
          <w:rFonts w:ascii="Times New Roman" w:hAnsi="Times New Roman"/>
          <w:b/>
        </w:rPr>
        <w:t>.</w:t>
      </w:r>
      <w:r w:rsidR="00434E45" w:rsidRPr="001A44DB">
        <w:rPr>
          <w:rFonts w:ascii="Times New Roman" w:hAnsi="Times New Roman"/>
          <w:b/>
        </w:rPr>
        <w:t xml:space="preserve"> </w:t>
      </w:r>
      <w:r w:rsidR="00FB5B5E" w:rsidRPr="001A44DB">
        <w:rPr>
          <w:rFonts w:ascii="Times New Roman" w:hAnsi="Times New Roman"/>
        </w:rPr>
        <w:t>Model</w:t>
      </w:r>
      <w:r w:rsidRPr="001A44DB">
        <w:rPr>
          <w:rFonts w:ascii="Times New Roman" w:hAnsi="Times New Roman"/>
        </w:rPr>
        <w:t xml:space="preserve"> Penelitian</w:t>
      </w:r>
    </w:p>
    <w:p w:rsidR="008A2BBF" w:rsidRPr="00A563C9" w:rsidRDefault="008A2BBF" w:rsidP="008A2BBF">
      <w:pPr>
        <w:spacing w:after="0" w:line="360" w:lineRule="auto"/>
        <w:jc w:val="center"/>
        <w:rPr>
          <w:rFonts w:ascii="Times New Roman" w:hAnsi="Times New Roman"/>
        </w:rPr>
      </w:pPr>
      <w:r w:rsidRPr="00A563C9">
        <w:rPr>
          <w:rFonts w:ascii="Times New Roman" w:hAnsi="Times New Roman"/>
        </w:rPr>
        <w:t>Sumber:  (Agapito et al, 2013)</w:t>
      </w:r>
    </w:p>
    <w:p w:rsidR="00FB7366" w:rsidRPr="001A44DB" w:rsidRDefault="00FB0AAE" w:rsidP="00FB0AAE">
      <w:pPr>
        <w:tabs>
          <w:tab w:val="left" w:pos="709"/>
        </w:tabs>
        <w:spacing w:after="0" w:line="240" w:lineRule="auto"/>
        <w:rPr>
          <w:rFonts w:ascii="Times New Roman" w:hAnsi="Times New Roman"/>
          <w:b/>
        </w:rPr>
      </w:pPr>
      <w:r w:rsidRPr="001A44DB">
        <w:rPr>
          <w:rFonts w:ascii="Times New Roman" w:hAnsi="Times New Roman"/>
          <w:b/>
        </w:rPr>
        <w:t>I</w:t>
      </w:r>
      <w:r w:rsidR="00FB7366" w:rsidRPr="001A44DB">
        <w:rPr>
          <w:rFonts w:ascii="Times New Roman" w:hAnsi="Times New Roman"/>
          <w:b/>
        </w:rPr>
        <w:t>V</w:t>
      </w:r>
      <w:r w:rsidR="008B636C" w:rsidRPr="001A44DB">
        <w:rPr>
          <w:rFonts w:ascii="Times New Roman" w:hAnsi="Times New Roman"/>
          <w:b/>
        </w:rPr>
        <w:t xml:space="preserve">. </w:t>
      </w:r>
      <w:r w:rsidR="00FB7366" w:rsidRPr="001A44DB">
        <w:rPr>
          <w:rFonts w:ascii="Times New Roman" w:hAnsi="Times New Roman"/>
          <w:b/>
        </w:rPr>
        <w:t>HASIL DAN PEMBAHASAN</w:t>
      </w:r>
    </w:p>
    <w:p w:rsidR="00FB7366" w:rsidRPr="001A44DB" w:rsidRDefault="008A2BBF" w:rsidP="00C64424">
      <w:pPr>
        <w:spacing w:after="0" w:line="240" w:lineRule="auto"/>
        <w:jc w:val="both"/>
        <w:rPr>
          <w:rFonts w:ascii="Times New Roman" w:hAnsi="Times New Roman"/>
          <w:b/>
        </w:rPr>
      </w:pPr>
      <w:r>
        <w:rPr>
          <w:rFonts w:ascii="Times New Roman" w:hAnsi="Times New Roman"/>
          <w:b/>
        </w:rPr>
        <w:t xml:space="preserve">A. </w:t>
      </w:r>
      <w:r w:rsidR="00453B26" w:rsidRPr="001A44DB">
        <w:rPr>
          <w:rFonts w:ascii="Times New Roman" w:hAnsi="Times New Roman"/>
          <w:b/>
        </w:rPr>
        <w:t>Profil Responden</w:t>
      </w:r>
    </w:p>
    <w:p w:rsidR="00A3235E" w:rsidRPr="001A44DB" w:rsidRDefault="002072B8" w:rsidP="00FB0AAE">
      <w:pPr>
        <w:spacing w:after="0" w:line="240" w:lineRule="auto"/>
        <w:ind w:firstLine="720"/>
        <w:jc w:val="both"/>
        <w:rPr>
          <w:rFonts w:ascii="Times New Roman" w:hAnsi="Times New Roman"/>
        </w:rPr>
      </w:pPr>
      <w:r w:rsidRPr="001A44DB">
        <w:rPr>
          <w:rFonts w:ascii="Times New Roman" w:hAnsi="Times New Roman"/>
        </w:rPr>
        <w:t xml:space="preserve">Jumlah responden yang berpartisipasi dalam penelitian ini adalah sebanyak 117 responden. </w:t>
      </w:r>
      <w:r w:rsidR="00A3235E" w:rsidRPr="001A44DB">
        <w:rPr>
          <w:rFonts w:ascii="Times New Roman" w:hAnsi="Times New Roman"/>
        </w:rPr>
        <w:t>Profil responden yang berpartisipasi dalam penelitian ini dapat digambarkan sebagai berikut:</w:t>
      </w:r>
    </w:p>
    <w:p w:rsidR="00A3235E" w:rsidRPr="001A44DB" w:rsidRDefault="002072B8" w:rsidP="008A2BBF">
      <w:pPr>
        <w:numPr>
          <w:ilvl w:val="0"/>
          <w:numId w:val="37"/>
        </w:numPr>
        <w:spacing w:after="0" w:line="240" w:lineRule="auto"/>
        <w:ind w:left="360"/>
        <w:jc w:val="both"/>
        <w:rPr>
          <w:rFonts w:ascii="Times New Roman" w:hAnsi="Times New Roman"/>
        </w:rPr>
      </w:pPr>
      <w:r w:rsidRPr="001A44DB">
        <w:rPr>
          <w:rFonts w:ascii="Times New Roman" w:hAnsi="Times New Roman"/>
        </w:rPr>
        <w:t>54% responde</w:t>
      </w:r>
      <w:r w:rsidR="00FB0AAE" w:rsidRPr="001A44DB">
        <w:rPr>
          <w:rFonts w:ascii="Times New Roman" w:hAnsi="Times New Roman"/>
        </w:rPr>
        <w:t>n berjenis kelamin wanita dan 46%</w:t>
      </w:r>
      <w:r w:rsidRPr="001A44DB">
        <w:rPr>
          <w:rFonts w:ascii="Times New Roman" w:hAnsi="Times New Roman"/>
        </w:rPr>
        <w:t xml:space="preserve"> responden berjenis kelamin pria.</w:t>
      </w:r>
    </w:p>
    <w:p w:rsidR="00FB0AAE" w:rsidRPr="001A44DB" w:rsidRDefault="00FB0AAE" w:rsidP="008A2BBF">
      <w:pPr>
        <w:numPr>
          <w:ilvl w:val="0"/>
          <w:numId w:val="37"/>
        </w:numPr>
        <w:spacing w:after="0" w:line="240" w:lineRule="auto"/>
        <w:ind w:left="360"/>
        <w:jc w:val="both"/>
        <w:rPr>
          <w:rFonts w:ascii="Times New Roman" w:hAnsi="Times New Roman"/>
        </w:rPr>
      </w:pPr>
      <w:r w:rsidRPr="001A44DB">
        <w:rPr>
          <w:rFonts w:ascii="Times New Roman" w:hAnsi="Times New Roman"/>
        </w:rPr>
        <w:t>Sebagian besar memiliki tingkat pendidikan sampai dengan tingkat S1 (75,38%),</w:t>
      </w:r>
    </w:p>
    <w:p w:rsidR="00FB0AAE" w:rsidRPr="001A44DB" w:rsidRDefault="00FB0AAE" w:rsidP="008A2BBF">
      <w:pPr>
        <w:numPr>
          <w:ilvl w:val="0"/>
          <w:numId w:val="37"/>
        </w:numPr>
        <w:spacing w:after="0" w:line="240" w:lineRule="auto"/>
        <w:ind w:left="360"/>
        <w:jc w:val="both"/>
        <w:rPr>
          <w:rFonts w:ascii="Times New Roman" w:hAnsi="Times New Roman"/>
        </w:rPr>
      </w:pPr>
      <w:r w:rsidRPr="001A44DB">
        <w:rPr>
          <w:rFonts w:ascii="Times New Roman" w:hAnsi="Times New Roman"/>
        </w:rPr>
        <w:t>Sebagian besar berdomisili di Jakarta Utara dan Jakarta Barat (75%),</w:t>
      </w:r>
    </w:p>
    <w:p w:rsidR="00FB0AAE" w:rsidRPr="001A44DB" w:rsidRDefault="00FB0AAE" w:rsidP="008A2BBF">
      <w:pPr>
        <w:numPr>
          <w:ilvl w:val="0"/>
          <w:numId w:val="37"/>
        </w:numPr>
        <w:spacing w:after="0" w:line="240" w:lineRule="auto"/>
        <w:ind w:left="360"/>
        <w:jc w:val="both"/>
        <w:rPr>
          <w:rFonts w:ascii="Times New Roman" w:hAnsi="Times New Roman"/>
        </w:rPr>
      </w:pPr>
      <w:r w:rsidRPr="001A44DB">
        <w:rPr>
          <w:rFonts w:ascii="Times New Roman" w:hAnsi="Times New Roman"/>
        </w:rPr>
        <w:t>Dan sebagian besar sudah tinggal di Jakarta &gt; 11 tahun (67%)</w:t>
      </w:r>
    </w:p>
    <w:p w:rsidR="00453B26" w:rsidRPr="001A44DB" w:rsidRDefault="008A2BBF" w:rsidP="00C64424">
      <w:pPr>
        <w:spacing w:after="0" w:line="240" w:lineRule="auto"/>
        <w:jc w:val="both"/>
        <w:rPr>
          <w:rFonts w:ascii="Times New Roman" w:hAnsi="Times New Roman"/>
          <w:b/>
        </w:rPr>
      </w:pPr>
      <w:r>
        <w:rPr>
          <w:rFonts w:ascii="Times New Roman" w:hAnsi="Times New Roman"/>
          <w:b/>
        </w:rPr>
        <w:t xml:space="preserve">B. </w:t>
      </w:r>
      <w:r w:rsidR="00453B26" w:rsidRPr="001A44DB">
        <w:rPr>
          <w:rFonts w:ascii="Times New Roman" w:hAnsi="Times New Roman"/>
          <w:b/>
        </w:rPr>
        <w:t>Uji Validitas</w:t>
      </w:r>
    </w:p>
    <w:p w:rsidR="00881BCB" w:rsidRPr="001A44DB" w:rsidRDefault="00B0461B" w:rsidP="008A2BBF">
      <w:pPr>
        <w:spacing w:after="0" w:line="240" w:lineRule="auto"/>
        <w:ind w:firstLine="720"/>
        <w:jc w:val="both"/>
        <w:rPr>
          <w:rFonts w:ascii="Times New Roman" w:hAnsi="Times New Roman"/>
        </w:rPr>
      </w:pPr>
      <w:r w:rsidRPr="001A44DB">
        <w:rPr>
          <w:rFonts w:ascii="Times New Roman" w:hAnsi="Times New Roman"/>
        </w:rPr>
        <w:t xml:space="preserve">Uji validitas dilakukan terhadap validitas konvergen dan validitas diskriminan. </w:t>
      </w:r>
    </w:p>
    <w:p w:rsidR="00881BCB" w:rsidRPr="001A44DB" w:rsidRDefault="00B0461B" w:rsidP="008A2BBF">
      <w:pPr>
        <w:spacing w:after="0" w:line="240" w:lineRule="auto"/>
        <w:ind w:firstLine="720"/>
        <w:jc w:val="both"/>
        <w:rPr>
          <w:rFonts w:ascii="Times New Roman" w:hAnsi="Times New Roman"/>
        </w:rPr>
      </w:pPr>
      <w:r w:rsidRPr="001A44DB">
        <w:rPr>
          <w:rFonts w:ascii="Times New Roman" w:hAnsi="Times New Roman"/>
        </w:rPr>
        <w:lastRenderedPageBreak/>
        <w:t xml:space="preserve">Uji Validitas </w:t>
      </w:r>
      <w:r w:rsidR="00FB5B5E" w:rsidRPr="001A44DB">
        <w:rPr>
          <w:rFonts w:ascii="Times New Roman" w:hAnsi="Times New Roman"/>
        </w:rPr>
        <w:t xml:space="preserve">Konvergen </w:t>
      </w:r>
      <w:r w:rsidRPr="001A44DB">
        <w:rPr>
          <w:rFonts w:ascii="Times New Roman" w:hAnsi="Times New Roman"/>
        </w:rPr>
        <w:t xml:space="preserve">dilakukan </w:t>
      </w:r>
      <w:r w:rsidR="00000075" w:rsidRPr="001A44DB">
        <w:rPr>
          <w:rFonts w:ascii="Times New Roman" w:hAnsi="Times New Roman"/>
        </w:rPr>
        <w:t xml:space="preserve">dengan cara menguji nilai </w:t>
      </w:r>
      <w:r w:rsidR="00000075" w:rsidRPr="001A44DB">
        <w:rPr>
          <w:rFonts w:ascii="Times New Roman" w:hAnsi="Times New Roman"/>
          <w:i/>
        </w:rPr>
        <w:t>factor loadings</w:t>
      </w:r>
      <w:r w:rsidRPr="001A44DB">
        <w:rPr>
          <w:rFonts w:ascii="Times New Roman" w:hAnsi="Times New Roman"/>
        </w:rPr>
        <w:t xml:space="preserve"> dan nilai </w:t>
      </w:r>
      <w:r w:rsidRPr="001A44DB">
        <w:rPr>
          <w:rFonts w:ascii="Times New Roman" w:hAnsi="Times New Roman"/>
          <w:i/>
        </w:rPr>
        <w:t>Average Variance Extracted</w:t>
      </w:r>
      <w:r w:rsidRPr="001A44DB">
        <w:rPr>
          <w:rFonts w:ascii="Times New Roman" w:hAnsi="Times New Roman"/>
        </w:rPr>
        <w:t xml:space="preserve"> (AVE)</w:t>
      </w:r>
      <w:r w:rsidR="00000075" w:rsidRPr="001A44DB">
        <w:rPr>
          <w:rFonts w:ascii="Times New Roman" w:hAnsi="Times New Roman"/>
        </w:rPr>
        <w:t xml:space="preserve">. </w:t>
      </w:r>
      <w:r w:rsidRPr="001A44DB">
        <w:rPr>
          <w:rFonts w:ascii="Times New Roman" w:hAnsi="Times New Roman"/>
        </w:rPr>
        <w:t xml:space="preserve">Sebagai </w:t>
      </w:r>
      <w:r w:rsidRPr="001A44DB">
        <w:rPr>
          <w:rFonts w:ascii="Times New Roman" w:hAnsi="Times New Roman"/>
          <w:i/>
        </w:rPr>
        <w:t>rules of thumb</w:t>
      </w:r>
      <w:r w:rsidRPr="001A44DB">
        <w:rPr>
          <w:rFonts w:ascii="Times New Roman" w:hAnsi="Times New Roman"/>
        </w:rPr>
        <w:t xml:space="preserve">, Hair et all (2014) menyarankan </w:t>
      </w:r>
      <w:r w:rsidRPr="001A44DB">
        <w:rPr>
          <w:rFonts w:ascii="Times New Roman" w:hAnsi="Times New Roman"/>
          <w:i/>
        </w:rPr>
        <w:t>standardized loading estimate</w:t>
      </w:r>
      <w:r w:rsidRPr="001A44DB">
        <w:rPr>
          <w:rFonts w:ascii="Times New Roman" w:hAnsi="Times New Roman"/>
        </w:rPr>
        <w:t xml:space="preserve"> dan AVE </w:t>
      </w:r>
      <w:r w:rsidR="00FF536B" w:rsidRPr="001A44DB">
        <w:rPr>
          <w:rFonts w:ascii="Times New Roman" w:hAnsi="Times New Roman"/>
        </w:rPr>
        <w:t xml:space="preserve">memiliki nilai </w:t>
      </w:r>
      <w:r w:rsidRPr="001A44DB">
        <w:rPr>
          <w:rFonts w:ascii="Times New Roman" w:hAnsi="Times New Roman"/>
        </w:rPr>
        <w:t xml:space="preserve">0.5 atau lebih tinggi agar mempunyai validitas konvergen yang cukup baik. </w:t>
      </w:r>
      <w:r w:rsidR="00725B09" w:rsidRPr="001A44DB">
        <w:rPr>
          <w:rFonts w:ascii="Times New Roman" w:hAnsi="Times New Roman"/>
        </w:rPr>
        <w:t xml:space="preserve">Indikator yang memiliki nilai </w:t>
      </w:r>
      <w:r w:rsidR="00725B09" w:rsidRPr="001A44DB">
        <w:rPr>
          <w:rFonts w:ascii="Times New Roman" w:hAnsi="Times New Roman"/>
          <w:i/>
        </w:rPr>
        <w:t>factor loadings</w:t>
      </w:r>
      <w:r w:rsidR="00725B09" w:rsidRPr="001A44DB">
        <w:rPr>
          <w:rFonts w:ascii="Times New Roman" w:hAnsi="Times New Roman"/>
        </w:rPr>
        <w:t xml:space="preserve"> kurang dari 0.5 harus dihilangkan dari analisa. </w:t>
      </w:r>
    </w:p>
    <w:p w:rsidR="00F22B04" w:rsidRPr="001A44DB" w:rsidRDefault="00881BCB" w:rsidP="008A2BBF">
      <w:pPr>
        <w:spacing w:after="0" w:line="240" w:lineRule="auto"/>
        <w:ind w:firstLine="720"/>
        <w:jc w:val="both"/>
        <w:rPr>
          <w:rFonts w:ascii="Times New Roman" w:hAnsi="Times New Roman"/>
        </w:rPr>
      </w:pPr>
      <w:r w:rsidRPr="001A44DB">
        <w:rPr>
          <w:rFonts w:ascii="Times New Roman" w:hAnsi="Times New Roman"/>
        </w:rPr>
        <w:t xml:space="preserve">Uji Validitas Diskriminan dilakukan dengan cara uji nilai </w:t>
      </w:r>
      <w:r w:rsidRPr="001A44DB">
        <w:rPr>
          <w:rFonts w:ascii="Times New Roman" w:hAnsi="Times New Roman"/>
          <w:i/>
        </w:rPr>
        <w:t>cross-loading factors</w:t>
      </w:r>
      <w:r w:rsidRPr="001A44DB">
        <w:rPr>
          <w:rFonts w:ascii="Times New Roman" w:hAnsi="Times New Roman"/>
        </w:rPr>
        <w:t xml:space="preserve">. Suatu indikator dikatakan memenuhi uji validitas diskriminan jika indikator memiliki nilai </w:t>
      </w:r>
      <w:r w:rsidRPr="001A44DB">
        <w:rPr>
          <w:rFonts w:ascii="Times New Roman" w:hAnsi="Times New Roman"/>
          <w:i/>
        </w:rPr>
        <w:t>cross-loading</w:t>
      </w:r>
      <w:r w:rsidRPr="001A44DB">
        <w:rPr>
          <w:rFonts w:ascii="Times New Roman" w:hAnsi="Times New Roman"/>
        </w:rPr>
        <w:t xml:space="preserve"> relatif lebih besar dikolom variabel terkait, dibandingkan dikolom variabel lainnya. </w:t>
      </w:r>
      <w:r w:rsidR="00F22B04" w:rsidRPr="001A44DB">
        <w:rPr>
          <w:rFonts w:ascii="Times New Roman" w:hAnsi="Times New Roman"/>
        </w:rPr>
        <w:t xml:space="preserve">Dari </w:t>
      </w:r>
    </w:p>
    <w:p w:rsidR="00B0461B" w:rsidRPr="001A44DB" w:rsidRDefault="00881BCB" w:rsidP="008A2BBF">
      <w:pPr>
        <w:spacing w:after="0" w:line="240" w:lineRule="auto"/>
        <w:ind w:firstLine="720"/>
        <w:jc w:val="both"/>
        <w:rPr>
          <w:rFonts w:ascii="Times New Roman" w:hAnsi="Times New Roman"/>
        </w:rPr>
      </w:pPr>
      <w:r w:rsidRPr="001A44DB">
        <w:rPr>
          <w:rFonts w:ascii="Times New Roman" w:hAnsi="Times New Roman"/>
        </w:rPr>
        <w:t xml:space="preserve">Nilai </w:t>
      </w:r>
      <w:r w:rsidRPr="001A44DB">
        <w:rPr>
          <w:rFonts w:ascii="Times New Roman" w:hAnsi="Times New Roman"/>
          <w:i/>
        </w:rPr>
        <w:t>standardized loading estimate,</w:t>
      </w:r>
      <w:r w:rsidRPr="001A44DB">
        <w:rPr>
          <w:rFonts w:ascii="Times New Roman" w:hAnsi="Times New Roman"/>
        </w:rPr>
        <w:t xml:space="preserve"> nilai AVE setelah menghilangkan indikator yang mempunyai nilai </w:t>
      </w:r>
      <w:r w:rsidRPr="001A44DB">
        <w:rPr>
          <w:rFonts w:ascii="Times New Roman" w:hAnsi="Times New Roman"/>
          <w:i/>
        </w:rPr>
        <w:t>factor loadings</w:t>
      </w:r>
      <w:r w:rsidRPr="001A44DB">
        <w:rPr>
          <w:rFonts w:ascii="Times New Roman" w:hAnsi="Times New Roman"/>
        </w:rPr>
        <w:t xml:space="preserve"> kurang dari 0.5., dan nilai </w:t>
      </w:r>
      <w:r w:rsidRPr="001A44DB">
        <w:rPr>
          <w:rFonts w:ascii="Times New Roman" w:hAnsi="Times New Roman"/>
          <w:i/>
        </w:rPr>
        <w:t>cross-loading</w:t>
      </w:r>
      <w:r w:rsidRPr="001A44DB">
        <w:rPr>
          <w:rFonts w:ascii="Times New Roman" w:hAnsi="Times New Roman"/>
        </w:rPr>
        <w:t xml:space="preserve"> yang dimiliki oleh masing-masing indikator dapat dilihat pada lampiran.</w:t>
      </w:r>
    </w:p>
    <w:p w:rsidR="00C82027" w:rsidRPr="001A44DB" w:rsidRDefault="008A2BBF" w:rsidP="00C64424">
      <w:pPr>
        <w:spacing w:after="0" w:line="240" w:lineRule="auto"/>
        <w:jc w:val="both"/>
        <w:rPr>
          <w:rFonts w:ascii="Times New Roman" w:hAnsi="Times New Roman"/>
          <w:b/>
        </w:rPr>
      </w:pPr>
      <w:r>
        <w:rPr>
          <w:rFonts w:ascii="Times New Roman" w:hAnsi="Times New Roman"/>
          <w:b/>
        </w:rPr>
        <w:t xml:space="preserve">C. </w:t>
      </w:r>
      <w:r w:rsidR="00C82027" w:rsidRPr="001A44DB">
        <w:rPr>
          <w:rFonts w:ascii="Times New Roman" w:hAnsi="Times New Roman"/>
          <w:b/>
        </w:rPr>
        <w:t>Uji Reabilitas</w:t>
      </w:r>
    </w:p>
    <w:p w:rsidR="00975E6B" w:rsidRPr="001A44DB" w:rsidRDefault="00C82027" w:rsidP="008A2BBF">
      <w:pPr>
        <w:spacing w:after="0" w:line="240" w:lineRule="auto"/>
        <w:ind w:firstLine="720"/>
        <w:jc w:val="both"/>
        <w:rPr>
          <w:rFonts w:ascii="Times New Roman" w:hAnsi="Times New Roman"/>
        </w:rPr>
      </w:pPr>
      <w:r w:rsidRPr="001A44DB">
        <w:rPr>
          <w:rFonts w:ascii="Times New Roman" w:hAnsi="Times New Roman"/>
        </w:rPr>
        <w:t xml:space="preserve">Uji </w:t>
      </w:r>
      <w:r w:rsidR="00B8334A" w:rsidRPr="001A44DB">
        <w:rPr>
          <w:rFonts w:ascii="Times New Roman" w:hAnsi="Times New Roman"/>
        </w:rPr>
        <w:t>reabilitas dilakukan dengan melaku</w:t>
      </w:r>
      <w:r w:rsidR="0013200B" w:rsidRPr="001A44DB">
        <w:rPr>
          <w:rFonts w:ascii="Times New Roman" w:hAnsi="Times New Roman"/>
        </w:rPr>
        <w:t>k</w:t>
      </w:r>
      <w:r w:rsidR="00B8334A" w:rsidRPr="001A44DB">
        <w:rPr>
          <w:rFonts w:ascii="Times New Roman" w:hAnsi="Times New Roman"/>
        </w:rPr>
        <w:t xml:space="preserve">an uji Cronbachs Alpha. Hair et all (2014) menyarankan </w:t>
      </w:r>
      <w:r w:rsidR="0013200B" w:rsidRPr="001A44DB">
        <w:rPr>
          <w:rFonts w:ascii="Times New Roman" w:hAnsi="Times New Roman"/>
        </w:rPr>
        <w:t xml:space="preserve">agar </w:t>
      </w:r>
      <w:r w:rsidR="00B8334A" w:rsidRPr="001A44DB">
        <w:rPr>
          <w:rFonts w:ascii="Times New Roman" w:hAnsi="Times New Roman"/>
        </w:rPr>
        <w:t xml:space="preserve">instrumen memiliki nilai Cronbachs Alpha 0.7 atau lebih tinggi untuk dapat memenuhi syarat reabilitas. Cronbach’s Alpha </w:t>
      </w:r>
      <w:r w:rsidR="00FE75DA" w:rsidRPr="001A44DB">
        <w:rPr>
          <w:rFonts w:ascii="Times New Roman" w:hAnsi="Times New Roman"/>
        </w:rPr>
        <w:t xml:space="preserve">dalam penelitian ini dapat dilihat di lampiran. </w:t>
      </w:r>
    </w:p>
    <w:p w:rsidR="008A2BBF" w:rsidRDefault="008A2BBF" w:rsidP="00C64424">
      <w:pPr>
        <w:spacing w:after="0" w:line="240" w:lineRule="auto"/>
        <w:ind w:left="397" w:firstLine="680"/>
        <w:jc w:val="both"/>
        <w:rPr>
          <w:rFonts w:ascii="Times New Roman" w:hAnsi="Times New Roman"/>
          <w:b/>
        </w:rPr>
      </w:pPr>
    </w:p>
    <w:p w:rsidR="00FE75DA" w:rsidRPr="001A44DB" w:rsidRDefault="008A2BBF" w:rsidP="008A2BBF">
      <w:pPr>
        <w:spacing w:after="0" w:line="240" w:lineRule="auto"/>
        <w:rPr>
          <w:rFonts w:ascii="Times New Roman" w:hAnsi="Times New Roman"/>
        </w:rPr>
      </w:pPr>
      <w:r>
        <w:rPr>
          <w:rFonts w:ascii="Times New Roman" w:hAnsi="Times New Roman"/>
          <w:b/>
        </w:rPr>
        <w:t xml:space="preserve">Tabel 1. </w:t>
      </w:r>
      <w:r w:rsidRPr="001A44DB">
        <w:rPr>
          <w:rFonts w:ascii="Times New Roman" w:hAnsi="Times New Roman"/>
        </w:rPr>
        <w:t>Nilai Cronbachs Alpha</w:t>
      </w:r>
    </w:p>
    <w:p w:rsidR="00B8334A" w:rsidRPr="001A44DB" w:rsidRDefault="005D1E78" w:rsidP="008A2BBF">
      <w:pPr>
        <w:spacing w:after="0" w:line="240" w:lineRule="auto"/>
        <w:rPr>
          <w:rFonts w:ascii="Times New Roman" w:hAnsi="Times New Roman"/>
        </w:rPr>
      </w:pPr>
      <w:r w:rsidRPr="001A44DB">
        <w:rPr>
          <w:rFonts w:ascii="Times New Roman" w:hAnsi="Times New Roman"/>
        </w:rPr>
        <w:drawing>
          <wp:inline distT="0" distB="0" distL="0" distR="0">
            <wp:extent cx="2974554" cy="126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3416" cy="1267044"/>
                    </a:xfrm>
                    <a:prstGeom prst="rect">
                      <a:avLst/>
                    </a:prstGeom>
                    <a:noFill/>
                    <a:ln>
                      <a:noFill/>
                    </a:ln>
                  </pic:spPr>
                </pic:pic>
              </a:graphicData>
            </a:graphic>
          </wp:inline>
        </w:drawing>
      </w:r>
    </w:p>
    <w:p w:rsidR="00FE75DA" w:rsidRPr="001A44DB" w:rsidRDefault="00FE75DA" w:rsidP="00C64424">
      <w:pPr>
        <w:spacing w:after="0" w:line="240" w:lineRule="auto"/>
        <w:ind w:left="397"/>
        <w:jc w:val="both"/>
        <w:rPr>
          <w:rFonts w:ascii="Times New Roman" w:hAnsi="Times New Roman"/>
        </w:rPr>
      </w:pPr>
    </w:p>
    <w:p w:rsidR="002A0279" w:rsidRPr="001A44DB" w:rsidRDefault="008A2BBF" w:rsidP="00C64424">
      <w:pPr>
        <w:spacing w:after="0" w:line="240" w:lineRule="auto"/>
        <w:jc w:val="both"/>
        <w:rPr>
          <w:rFonts w:ascii="Times New Roman" w:hAnsi="Times New Roman"/>
          <w:b/>
        </w:rPr>
      </w:pPr>
      <w:r>
        <w:rPr>
          <w:rFonts w:ascii="Times New Roman" w:hAnsi="Times New Roman"/>
          <w:b/>
        </w:rPr>
        <w:t>D.</w:t>
      </w:r>
      <w:r w:rsidR="002A0279" w:rsidRPr="001A44DB">
        <w:rPr>
          <w:rFonts w:ascii="Times New Roman" w:hAnsi="Times New Roman"/>
          <w:b/>
        </w:rPr>
        <w:t xml:space="preserve"> Uji Signifikansi</w:t>
      </w:r>
    </w:p>
    <w:p w:rsidR="006C6BE9" w:rsidRDefault="006C6BE9" w:rsidP="008A2BBF">
      <w:pPr>
        <w:spacing w:after="0" w:line="240" w:lineRule="auto"/>
        <w:ind w:firstLine="720"/>
        <w:jc w:val="both"/>
        <w:rPr>
          <w:rFonts w:ascii="Times New Roman" w:hAnsi="Times New Roman"/>
        </w:rPr>
      </w:pPr>
      <w:r w:rsidRPr="001A44DB">
        <w:rPr>
          <w:rFonts w:ascii="Times New Roman" w:hAnsi="Times New Roman"/>
        </w:rPr>
        <w:t xml:space="preserve">Uji signifikansi dilakukan dengan uji nilai T. Dengan tingkat signifikansi 5% maka nilai absolut </w:t>
      </w:r>
      <w:r w:rsidR="0013200B" w:rsidRPr="001A44DB">
        <w:rPr>
          <w:rFonts w:ascii="Times New Roman" w:hAnsi="Times New Roman"/>
        </w:rPr>
        <w:t>T</w:t>
      </w:r>
      <w:r w:rsidRPr="001A44DB">
        <w:rPr>
          <w:rFonts w:ascii="Times New Roman" w:hAnsi="Times New Roman"/>
        </w:rPr>
        <w:t>-test adalah 1.96. Artinya j</w:t>
      </w:r>
      <w:r w:rsidR="00CF4043" w:rsidRPr="001A44DB">
        <w:rPr>
          <w:rFonts w:ascii="Times New Roman" w:hAnsi="Times New Roman"/>
        </w:rPr>
        <w:t>ika nilai T &gt; 1.96 maka konstruk</w:t>
      </w:r>
      <w:r w:rsidRPr="001A44DB">
        <w:rPr>
          <w:rFonts w:ascii="Times New Roman" w:hAnsi="Times New Roman"/>
        </w:rPr>
        <w:t xml:space="preserve"> dimaksud dikatakan memiliki pengaruh signifikan. Berikut adalah hasil uji nilai T:</w:t>
      </w:r>
    </w:p>
    <w:p w:rsidR="008A2BBF" w:rsidRDefault="008A2BBF" w:rsidP="008A2BBF">
      <w:pPr>
        <w:spacing w:after="0" w:line="240" w:lineRule="auto"/>
        <w:rPr>
          <w:rFonts w:ascii="Times New Roman" w:hAnsi="Times New Roman"/>
          <w:b/>
        </w:rPr>
      </w:pPr>
    </w:p>
    <w:p w:rsidR="008A2BBF" w:rsidRPr="001A44DB" w:rsidRDefault="008A2BBF" w:rsidP="008A2BBF">
      <w:pPr>
        <w:spacing w:after="0" w:line="240" w:lineRule="auto"/>
        <w:rPr>
          <w:rFonts w:ascii="Times New Roman" w:hAnsi="Times New Roman"/>
        </w:rPr>
      </w:pPr>
      <w:r>
        <w:rPr>
          <w:rFonts w:ascii="Times New Roman" w:hAnsi="Times New Roman"/>
          <w:b/>
        </w:rPr>
        <w:t>Tabel</w:t>
      </w:r>
      <w:r w:rsidRPr="001A44DB">
        <w:rPr>
          <w:rFonts w:ascii="Times New Roman" w:hAnsi="Times New Roman"/>
          <w:b/>
        </w:rPr>
        <w:t xml:space="preserve"> 2</w:t>
      </w:r>
      <w:r>
        <w:rPr>
          <w:rFonts w:ascii="Times New Roman" w:hAnsi="Times New Roman"/>
          <w:b/>
        </w:rPr>
        <w:t xml:space="preserve">. </w:t>
      </w:r>
      <w:r w:rsidRPr="001A44DB">
        <w:rPr>
          <w:rFonts w:ascii="Times New Roman" w:hAnsi="Times New Roman"/>
        </w:rPr>
        <w:t>Nilai T Statistics</w:t>
      </w:r>
    </w:p>
    <w:p w:rsidR="006C6BE9" w:rsidRPr="001A44DB" w:rsidRDefault="005D1E78" w:rsidP="008A2BBF">
      <w:pPr>
        <w:spacing w:after="0" w:line="240" w:lineRule="auto"/>
        <w:rPr>
          <w:rFonts w:ascii="Times New Roman" w:hAnsi="Times New Roman"/>
        </w:rPr>
      </w:pPr>
      <w:r w:rsidRPr="001A44DB">
        <w:rPr>
          <w:rFonts w:ascii="Times New Roman" w:hAnsi="Times New Roman"/>
        </w:rPr>
        <w:drawing>
          <wp:inline distT="0" distB="0" distL="0" distR="0">
            <wp:extent cx="2919470" cy="1575951"/>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8502" cy="1580827"/>
                    </a:xfrm>
                    <a:prstGeom prst="rect">
                      <a:avLst/>
                    </a:prstGeom>
                    <a:noFill/>
                    <a:ln>
                      <a:noFill/>
                    </a:ln>
                  </pic:spPr>
                </pic:pic>
              </a:graphicData>
            </a:graphic>
          </wp:inline>
        </w:drawing>
      </w:r>
    </w:p>
    <w:p w:rsidR="006C6BE9" w:rsidRPr="001A44DB" w:rsidRDefault="008A2BBF" w:rsidP="008A2BBF">
      <w:pPr>
        <w:spacing w:after="0" w:line="240" w:lineRule="auto"/>
        <w:ind w:firstLine="720"/>
        <w:jc w:val="both"/>
        <w:rPr>
          <w:rFonts w:ascii="Times New Roman" w:hAnsi="Times New Roman"/>
        </w:rPr>
      </w:pPr>
      <w:r>
        <w:rPr>
          <w:rFonts w:ascii="Times New Roman" w:hAnsi="Times New Roman"/>
        </w:rPr>
        <w:lastRenderedPageBreak/>
        <w:t>B</w:t>
      </w:r>
      <w:r w:rsidR="006C6BE9" w:rsidRPr="001A44DB">
        <w:rPr>
          <w:rFonts w:ascii="Times New Roman" w:hAnsi="Times New Roman"/>
        </w:rPr>
        <w:t>erdasarkan nilai T tersebut diatas dapat disimpulkan:</w:t>
      </w:r>
    </w:p>
    <w:p w:rsidR="006C6BE9" w:rsidRPr="001A44DB" w:rsidRDefault="006C6BE9" w:rsidP="008A2BBF">
      <w:pPr>
        <w:numPr>
          <w:ilvl w:val="0"/>
          <w:numId w:val="38"/>
        </w:numPr>
        <w:spacing w:after="0" w:line="240" w:lineRule="auto"/>
        <w:ind w:left="720"/>
        <w:jc w:val="both"/>
        <w:rPr>
          <w:rFonts w:ascii="Times New Roman" w:hAnsi="Times New Roman"/>
        </w:rPr>
      </w:pPr>
      <w:r w:rsidRPr="001A44DB">
        <w:rPr>
          <w:rFonts w:ascii="Times New Roman" w:hAnsi="Times New Roman"/>
        </w:rPr>
        <w:t>Kognitif memiliki pengaruh signifikan terhadap</w:t>
      </w:r>
      <w:r w:rsidR="00CF4043" w:rsidRPr="001A44DB">
        <w:rPr>
          <w:rFonts w:ascii="Times New Roman" w:hAnsi="Times New Roman"/>
        </w:rPr>
        <w:t xml:space="preserve"> Afektif (nilai T &gt; 1.96),</w:t>
      </w:r>
    </w:p>
    <w:p w:rsidR="00CF4043" w:rsidRPr="001A44DB" w:rsidRDefault="00CF4043" w:rsidP="008A2BBF">
      <w:pPr>
        <w:numPr>
          <w:ilvl w:val="0"/>
          <w:numId w:val="38"/>
        </w:numPr>
        <w:spacing w:after="0" w:line="240" w:lineRule="auto"/>
        <w:ind w:left="720"/>
        <w:jc w:val="both"/>
        <w:rPr>
          <w:rFonts w:ascii="Times New Roman" w:hAnsi="Times New Roman"/>
        </w:rPr>
      </w:pPr>
      <w:r w:rsidRPr="001A44DB">
        <w:rPr>
          <w:rFonts w:ascii="Times New Roman" w:hAnsi="Times New Roman"/>
        </w:rPr>
        <w:t>Kognitif memiliki pengaruh signifika</w:t>
      </w:r>
      <w:r w:rsidR="00975E6B" w:rsidRPr="001A44DB">
        <w:rPr>
          <w:rFonts w:ascii="Times New Roman" w:hAnsi="Times New Roman"/>
        </w:rPr>
        <w:t>n terhadap Konatif (nilai T</w:t>
      </w:r>
      <w:r w:rsidR="0017017B" w:rsidRPr="001A44DB">
        <w:rPr>
          <w:rFonts w:ascii="Times New Roman" w:hAnsi="Times New Roman"/>
        </w:rPr>
        <w:t xml:space="preserve"> </w:t>
      </w:r>
      <w:r w:rsidRPr="001A44DB">
        <w:rPr>
          <w:rFonts w:ascii="Times New Roman" w:hAnsi="Times New Roman"/>
        </w:rPr>
        <w:t>&gt; 1.96),</w:t>
      </w:r>
    </w:p>
    <w:p w:rsidR="00CF4043" w:rsidRPr="001A44DB" w:rsidRDefault="00CF4043" w:rsidP="008A2BBF">
      <w:pPr>
        <w:numPr>
          <w:ilvl w:val="0"/>
          <w:numId w:val="38"/>
        </w:numPr>
        <w:spacing w:after="0" w:line="240" w:lineRule="auto"/>
        <w:ind w:left="720"/>
        <w:jc w:val="both"/>
        <w:rPr>
          <w:rFonts w:ascii="Times New Roman" w:hAnsi="Times New Roman"/>
        </w:rPr>
      </w:pPr>
      <w:r w:rsidRPr="001A44DB">
        <w:rPr>
          <w:rFonts w:ascii="Times New Roman" w:hAnsi="Times New Roman"/>
        </w:rPr>
        <w:t xml:space="preserve">Kognitif bersama-sama Afektif memiliki pengaruh signifikan </w:t>
      </w:r>
      <w:r w:rsidR="00975E6B" w:rsidRPr="001A44DB">
        <w:rPr>
          <w:rFonts w:ascii="Times New Roman" w:hAnsi="Times New Roman"/>
        </w:rPr>
        <w:t xml:space="preserve">terhadap Konatif (nilai T </w:t>
      </w:r>
      <w:r w:rsidRPr="001A44DB">
        <w:rPr>
          <w:rFonts w:ascii="Times New Roman" w:hAnsi="Times New Roman"/>
        </w:rPr>
        <w:t>&gt; 1.96)</w:t>
      </w:r>
    </w:p>
    <w:p w:rsidR="001E4A04" w:rsidRPr="001A44DB" w:rsidRDefault="008A2BBF" w:rsidP="00C64424">
      <w:pPr>
        <w:spacing w:after="0" w:line="240" w:lineRule="auto"/>
        <w:jc w:val="both"/>
        <w:rPr>
          <w:rFonts w:ascii="Times New Roman" w:hAnsi="Times New Roman"/>
          <w:b/>
        </w:rPr>
      </w:pPr>
      <w:r>
        <w:rPr>
          <w:rFonts w:ascii="Times New Roman" w:hAnsi="Times New Roman"/>
          <w:b/>
        </w:rPr>
        <w:t>E.</w:t>
      </w:r>
      <w:r w:rsidR="001E4A04" w:rsidRPr="001A44DB">
        <w:rPr>
          <w:rFonts w:ascii="Times New Roman" w:hAnsi="Times New Roman"/>
          <w:b/>
        </w:rPr>
        <w:t xml:space="preserve"> Uji Determinasi</w:t>
      </w:r>
    </w:p>
    <w:p w:rsidR="00FE75DA" w:rsidRDefault="001E4A04" w:rsidP="00FE75DA">
      <w:pPr>
        <w:spacing w:after="0" w:line="240" w:lineRule="auto"/>
        <w:ind w:firstLine="720"/>
        <w:jc w:val="both"/>
        <w:rPr>
          <w:rFonts w:ascii="Times New Roman" w:hAnsi="Times New Roman"/>
        </w:rPr>
      </w:pPr>
      <w:r w:rsidRPr="001A44DB">
        <w:rPr>
          <w:rFonts w:ascii="Times New Roman" w:hAnsi="Times New Roman"/>
        </w:rPr>
        <w:t>Uji determinasi dilakukan untuk menjelaskan seberapa besar pengaruh suatu variabel terhadap variabel lainnya. Ujii determinasi dilakukan dengan cara melihat nilai R</w:t>
      </w:r>
      <w:r w:rsidRPr="001A44DB">
        <w:rPr>
          <w:rFonts w:ascii="Times New Roman" w:hAnsi="Times New Roman"/>
          <w:vertAlign w:val="superscript"/>
        </w:rPr>
        <w:t>2</w:t>
      </w:r>
      <w:r w:rsidRPr="001A44DB">
        <w:rPr>
          <w:rFonts w:ascii="Times New Roman" w:hAnsi="Times New Roman"/>
        </w:rPr>
        <w:t>.  Berikut adalah nilai R</w:t>
      </w:r>
      <w:r w:rsidRPr="001A44DB">
        <w:rPr>
          <w:rFonts w:ascii="Times New Roman" w:hAnsi="Times New Roman"/>
          <w:vertAlign w:val="superscript"/>
        </w:rPr>
        <w:t>2</w:t>
      </w:r>
      <w:r w:rsidRPr="001A44DB">
        <w:rPr>
          <w:rFonts w:ascii="Times New Roman" w:hAnsi="Times New Roman"/>
        </w:rPr>
        <w:t xml:space="preserve"> </w:t>
      </w:r>
      <w:r w:rsidR="00FB3D0B" w:rsidRPr="001A44DB">
        <w:rPr>
          <w:rFonts w:ascii="Times New Roman" w:hAnsi="Times New Roman"/>
        </w:rPr>
        <w:t xml:space="preserve"> yang dimiliki oleh model</w:t>
      </w:r>
      <w:r w:rsidRPr="001A44DB">
        <w:rPr>
          <w:rFonts w:ascii="Times New Roman" w:hAnsi="Times New Roman"/>
        </w:rPr>
        <w:t>:</w:t>
      </w:r>
    </w:p>
    <w:p w:rsidR="0015653C" w:rsidRDefault="0015653C" w:rsidP="0015653C">
      <w:pPr>
        <w:spacing w:after="0" w:line="240" w:lineRule="auto"/>
        <w:rPr>
          <w:rFonts w:ascii="Times New Roman" w:hAnsi="Times New Roman"/>
          <w:b/>
        </w:rPr>
      </w:pPr>
    </w:p>
    <w:p w:rsidR="0015653C" w:rsidRPr="001A44DB" w:rsidRDefault="0015653C" w:rsidP="0015653C">
      <w:pPr>
        <w:spacing w:after="0" w:line="240" w:lineRule="auto"/>
        <w:rPr>
          <w:rFonts w:ascii="Times New Roman" w:hAnsi="Times New Roman"/>
        </w:rPr>
      </w:pPr>
      <w:r>
        <w:rPr>
          <w:rFonts w:ascii="Times New Roman" w:hAnsi="Times New Roman"/>
          <w:b/>
        </w:rPr>
        <w:t xml:space="preserve">Tabel 3. </w:t>
      </w:r>
      <w:r w:rsidRPr="001A44DB">
        <w:rPr>
          <w:rFonts w:ascii="Times New Roman" w:hAnsi="Times New Roman"/>
        </w:rPr>
        <w:t>Nilai R Square</w:t>
      </w:r>
    </w:p>
    <w:p w:rsidR="001E4A04" w:rsidRPr="001A44DB" w:rsidRDefault="005D1E78" w:rsidP="0015653C">
      <w:pPr>
        <w:spacing w:after="0" w:line="240" w:lineRule="auto"/>
        <w:rPr>
          <w:rFonts w:ascii="Times New Roman" w:hAnsi="Times New Roman"/>
        </w:rPr>
      </w:pPr>
      <w:r w:rsidRPr="001A44DB">
        <w:rPr>
          <w:rFonts w:ascii="Times New Roman" w:hAnsi="Times New Roman"/>
        </w:rPr>
        <w:drawing>
          <wp:inline distT="0" distB="0" distL="0" distR="0">
            <wp:extent cx="2993464" cy="1266940"/>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8188" cy="1273172"/>
                    </a:xfrm>
                    <a:prstGeom prst="rect">
                      <a:avLst/>
                    </a:prstGeom>
                    <a:noFill/>
                    <a:ln>
                      <a:noFill/>
                    </a:ln>
                  </pic:spPr>
                </pic:pic>
              </a:graphicData>
            </a:graphic>
          </wp:inline>
        </w:drawing>
      </w:r>
    </w:p>
    <w:p w:rsidR="00FE75DA" w:rsidRPr="001A44DB" w:rsidRDefault="00FE75DA" w:rsidP="00C64424">
      <w:pPr>
        <w:spacing w:after="0" w:line="240" w:lineRule="auto"/>
        <w:jc w:val="center"/>
        <w:rPr>
          <w:rFonts w:ascii="Times New Roman" w:hAnsi="Times New Roman"/>
        </w:rPr>
      </w:pPr>
    </w:p>
    <w:p w:rsidR="001A1BC8" w:rsidRPr="001A44DB" w:rsidRDefault="0015653C" w:rsidP="0015653C">
      <w:pPr>
        <w:spacing w:after="0" w:line="240" w:lineRule="auto"/>
        <w:ind w:firstLine="720"/>
        <w:jc w:val="both"/>
        <w:rPr>
          <w:rFonts w:ascii="Times New Roman" w:hAnsi="Times New Roman"/>
        </w:rPr>
      </w:pPr>
      <w:r>
        <w:rPr>
          <w:rFonts w:ascii="Times New Roman" w:hAnsi="Times New Roman"/>
        </w:rPr>
        <w:t>D</w:t>
      </w:r>
      <w:r w:rsidR="001A1BC8" w:rsidRPr="001A44DB">
        <w:rPr>
          <w:rFonts w:ascii="Times New Roman" w:hAnsi="Times New Roman"/>
        </w:rPr>
        <w:t>ari nilai R</w:t>
      </w:r>
      <w:r w:rsidR="001A1BC8" w:rsidRPr="001A44DB">
        <w:rPr>
          <w:rFonts w:ascii="Times New Roman" w:hAnsi="Times New Roman"/>
          <w:vertAlign w:val="superscript"/>
        </w:rPr>
        <w:t>2</w:t>
      </w:r>
      <w:r w:rsidR="001A1BC8" w:rsidRPr="001A44DB">
        <w:rPr>
          <w:rFonts w:ascii="Times New Roman" w:hAnsi="Times New Roman"/>
        </w:rPr>
        <w:t xml:space="preserve"> di</w:t>
      </w:r>
      <w:r>
        <w:rPr>
          <w:rFonts w:ascii="Times New Roman" w:hAnsi="Times New Roman"/>
        </w:rPr>
        <w:t xml:space="preserve"> </w:t>
      </w:r>
      <w:r w:rsidR="001A1BC8" w:rsidRPr="001A44DB">
        <w:rPr>
          <w:rFonts w:ascii="Times New Roman" w:hAnsi="Times New Roman"/>
        </w:rPr>
        <w:t>atas dapat disimpulkan bahwa variabel Kognitif mempengaruhi variabel Afektif sebesar 39%, dan variabel Kognitif secara bersama-sama dengan variabel Afektif mempengaruhi variabel Konatif sebesar 53%.</w:t>
      </w:r>
    </w:p>
    <w:p w:rsidR="002B3B0D" w:rsidRPr="001A44DB" w:rsidRDefault="002B3B0D" w:rsidP="008B636C">
      <w:pPr>
        <w:tabs>
          <w:tab w:val="left" w:pos="709"/>
        </w:tabs>
        <w:spacing w:after="0" w:line="240" w:lineRule="auto"/>
        <w:rPr>
          <w:rFonts w:ascii="Times New Roman" w:hAnsi="Times New Roman"/>
          <w:b/>
        </w:rPr>
      </w:pPr>
      <w:r w:rsidRPr="001A44DB">
        <w:rPr>
          <w:rFonts w:ascii="Times New Roman" w:hAnsi="Times New Roman"/>
          <w:b/>
        </w:rPr>
        <w:t>V</w:t>
      </w:r>
      <w:r w:rsidR="008B636C" w:rsidRPr="001A44DB">
        <w:rPr>
          <w:rFonts w:ascii="Times New Roman" w:hAnsi="Times New Roman"/>
          <w:b/>
        </w:rPr>
        <w:t xml:space="preserve">. </w:t>
      </w:r>
      <w:r w:rsidRPr="001A44DB">
        <w:rPr>
          <w:rFonts w:ascii="Times New Roman" w:hAnsi="Times New Roman"/>
          <w:b/>
        </w:rPr>
        <w:t>SIMPULAN DAN SARAN</w:t>
      </w:r>
    </w:p>
    <w:p w:rsidR="002B3B0D" w:rsidRPr="001A44DB" w:rsidRDefault="0015653C" w:rsidP="00C64424">
      <w:pPr>
        <w:spacing w:after="0" w:line="240" w:lineRule="auto"/>
        <w:jc w:val="both"/>
        <w:rPr>
          <w:rFonts w:ascii="Times New Roman" w:hAnsi="Times New Roman"/>
          <w:b/>
        </w:rPr>
      </w:pPr>
      <w:r>
        <w:rPr>
          <w:rFonts w:ascii="Times New Roman" w:hAnsi="Times New Roman"/>
          <w:b/>
        </w:rPr>
        <w:t>A. S</w:t>
      </w:r>
      <w:r w:rsidR="00FB2491" w:rsidRPr="001A44DB">
        <w:rPr>
          <w:rFonts w:ascii="Times New Roman" w:hAnsi="Times New Roman"/>
          <w:b/>
        </w:rPr>
        <w:t>impulan</w:t>
      </w:r>
    </w:p>
    <w:p w:rsidR="008E6DA5" w:rsidRPr="001A44DB" w:rsidRDefault="008E6DA5" w:rsidP="005015FB">
      <w:pPr>
        <w:spacing w:after="0" w:line="240" w:lineRule="auto"/>
        <w:ind w:firstLine="397"/>
        <w:jc w:val="both"/>
        <w:rPr>
          <w:rFonts w:ascii="Times New Roman" w:hAnsi="Times New Roman"/>
        </w:rPr>
      </w:pPr>
      <w:r w:rsidRPr="001A44DB">
        <w:rPr>
          <w:rFonts w:ascii="Times New Roman" w:hAnsi="Times New Roman"/>
        </w:rPr>
        <w:t>Berdasarkan pembahasan yang telah dilakukan tersebut maka dapat diambil kesimpulan:</w:t>
      </w:r>
    </w:p>
    <w:p w:rsidR="008E6DA5" w:rsidRPr="001A44DB" w:rsidRDefault="008E6DA5" w:rsidP="0015653C">
      <w:pPr>
        <w:numPr>
          <w:ilvl w:val="0"/>
          <w:numId w:val="39"/>
        </w:numPr>
        <w:spacing w:after="0" w:line="240" w:lineRule="auto"/>
        <w:ind w:left="360"/>
        <w:jc w:val="both"/>
        <w:rPr>
          <w:rFonts w:ascii="Times New Roman" w:hAnsi="Times New Roman"/>
        </w:rPr>
      </w:pPr>
      <w:r w:rsidRPr="001A44DB">
        <w:rPr>
          <w:rFonts w:ascii="Times New Roman" w:hAnsi="Times New Roman"/>
        </w:rPr>
        <w:t>Informasi dan fakta</w:t>
      </w:r>
      <w:r w:rsidR="00C34BF5" w:rsidRPr="001A44DB">
        <w:rPr>
          <w:rFonts w:ascii="Times New Roman" w:hAnsi="Times New Roman"/>
        </w:rPr>
        <w:t xml:space="preserve"> (kognitif)</w:t>
      </w:r>
      <w:r w:rsidRPr="001A44DB">
        <w:rPr>
          <w:rFonts w:ascii="Times New Roman" w:hAnsi="Times New Roman"/>
        </w:rPr>
        <w:t xml:space="preserve"> yang dimiliki oleh seseorang tentang suatu tempat tujuan wisata tertentu  akan mempengaruhi tindakan </w:t>
      </w:r>
      <w:r w:rsidR="00C34BF5" w:rsidRPr="001A44DB">
        <w:rPr>
          <w:rFonts w:ascii="Times New Roman" w:hAnsi="Times New Roman"/>
        </w:rPr>
        <w:t xml:space="preserve">(konatif) </w:t>
      </w:r>
      <w:r w:rsidRPr="001A44DB">
        <w:rPr>
          <w:rFonts w:ascii="Times New Roman" w:hAnsi="Times New Roman"/>
        </w:rPr>
        <w:t xml:space="preserve">yang akan dilakukan oleh orang tersebut </w:t>
      </w:r>
      <w:r w:rsidR="0016722E" w:rsidRPr="001A44DB">
        <w:rPr>
          <w:rFonts w:ascii="Times New Roman" w:hAnsi="Times New Roman"/>
        </w:rPr>
        <w:t>terhadap tempat wisata bersangkutan,</w:t>
      </w:r>
    </w:p>
    <w:p w:rsidR="0016722E" w:rsidRPr="001A44DB" w:rsidRDefault="0016722E" w:rsidP="0015653C">
      <w:pPr>
        <w:numPr>
          <w:ilvl w:val="0"/>
          <w:numId w:val="39"/>
        </w:numPr>
        <w:spacing w:after="0" w:line="240" w:lineRule="auto"/>
        <w:ind w:left="360"/>
        <w:jc w:val="both"/>
        <w:rPr>
          <w:rFonts w:ascii="Times New Roman" w:hAnsi="Times New Roman"/>
        </w:rPr>
      </w:pPr>
      <w:r w:rsidRPr="001A44DB">
        <w:rPr>
          <w:rFonts w:ascii="Times New Roman" w:hAnsi="Times New Roman"/>
        </w:rPr>
        <w:t xml:space="preserve">Informasi dan fakta yang dimiliki oleh seseorang </w:t>
      </w:r>
      <w:r w:rsidR="00C34BF5" w:rsidRPr="001A44DB">
        <w:rPr>
          <w:rFonts w:ascii="Times New Roman" w:hAnsi="Times New Roman"/>
        </w:rPr>
        <w:t xml:space="preserve">(kognitif) </w:t>
      </w:r>
      <w:r w:rsidRPr="001A44DB">
        <w:rPr>
          <w:rFonts w:ascii="Times New Roman" w:hAnsi="Times New Roman"/>
        </w:rPr>
        <w:t xml:space="preserve">tentang suatu tempat tujuan wisata tertentu akan mempengaruhi perasaan </w:t>
      </w:r>
      <w:r w:rsidR="00C34BF5" w:rsidRPr="001A44DB">
        <w:rPr>
          <w:rFonts w:ascii="Times New Roman" w:hAnsi="Times New Roman"/>
        </w:rPr>
        <w:t xml:space="preserve">(afektif) </w:t>
      </w:r>
      <w:r w:rsidRPr="001A44DB">
        <w:rPr>
          <w:rFonts w:ascii="Times New Roman" w:hAnsi="Times New Roman"/>
        </w:rPr>
        <w:t>yang dimiliki oleh orang tersebut terhadap tempat wisata bersangkutan,</w:t>
      </w:r>
    </w:p>
    <w:p w:rsidR="0016722E" w:rsidRPr="001A44DB" w:rsidRDefault="0016722E" w:rsidP="0015653C">
      <w:pPr>
        <w:numPr>
          <w:ilvl w:val="0"/>
          <w:numId w:val="39"/>
        </w:numPr>
        <w:spacing w:after="0" w:line="240" w:lineRule="auto"/>
        <w:ind w:left="360"/>
        <w:jc w:val="both"/>
        <w:rPr>
          <w:rFonts w:ascii="Times New Roman" w:hAnsi="Times New Roman"/>
        </w:rPr>
      </w:pPr>
      <w:r w:rsidRPr="001A44DB">
        <w:rPr>
          <w:rFonts w:ascii="Times New Roman" w:hAnsi="Times New Roman"/>
        </w:rPr>
        <w:t>Perasaan yang dimiliki oleh seseorang</w:t>
      </w:r>
      <w:r w:rsidR="00C34BF5" w:rsidRPr="001A44DB">
        <w:rPr>
          <w:rFonts w:ascii="Times New Roman" w:hAnsi="Times New Roman"/>
        </w:rPr>
        <w:t xml:space="preserve"> (afektif)</w:t>
      </w:r>
      <w:r w:rsidRPr="001A44DB">
        <w:rPr>
          <w:rFonts w:ascii="Times New Roman" w:hAnsi="Times New Roman"/>
        </w:rPr>
        <w:t xml:space="preserve"> tentang suatu tempat tujuan wisata tertentu akan mempengaruhi tindakan </w:t>
      </w:r>
      <w:r w:rsidR="00C34BF5" w:rsidRPr="001A44DB">
        <w:rPr>
          <w:rFonts w:ascii="Times New Roman" w:hAnsi="Times New Roman"/>
        </w:rPr>
        <w:t xml:space="preserve">(konatif) </w:t>
      </w:r>
      <w:r w:rsidRPr="001A44DB">
        <w:rPr>
          <w:rFonts w:ascii="Times New Roman" w:hAnsi="Times New Roman"/>
        </w:rPr>
        <w:t>yang akan dilakukan oleh orang tersebut terhadap tempat wisata bersangkutan,</w:t>
      </w:r>
    </w:p>
    <w:p w:rsidR="00EB3CEA" w:rsidRPr="001A44DB" w:rsidRDefault="00EB3CEA" w:rsidP="0015653C">
      <w:pPr>
        <w:numPr>
          <w:ilvl w:val="0"/>
          <w:numId w:val="39"/>
        </w:numPr>
        <w:spacing w:after="0" w:line="240" w:lineRule="auto"/>
        <w:ind w:left="360"/>
        <w:jc w:val="both"/>
        <w:rPr>
          <w:rFonts w:ascii="Times New Roman" w:hAnsi="Times New Roman"/>
        </w:rPr>
      </w:pPr>
      <w:r w:rsidRPr="001A44DB">
        <w:rPr>
          <w:rFonts w:ascii="Times New Roman" w:hAnsi="Times New Roman"/>
        </w:rPr>
        <w:t>Dalam pandangan penduduk lokal, Jakarta memiliki hal-hal berikut dapat dikembangkan sebagai daya tarik pariwisata:</w:t>
      </w:r>
    </w:p>
    <w:p w:rsidR="00EB3CEA" w:rsidRPr="001A44DB" w:rsidRDefault="00EB3CEA" w:rsidP="0015653C">
      <w:pPr>
        <w:numPr>
          <w:ilvl w:val="1"/>
          <w:numId w:val="40"/>
        </w:numPr>
        <w:spacing w:after="0" w:line="240" w:lineRule="auto"/>
        <w:ind w:left="720"/>
        <w:jc w:val="both"/>
        <w:rPr>
          <w:rFonts w:ascii="Times New Roman" w:hAnsi="Times New Roman"/>
        </w:rPr>
      </w:pPr>
      <w:r w:rsidRPr="001A44DB">
        <w:rPr>
          <w:rFonts w:ascii="Times New Roman" w:hAnsi="Times New Roman"/>
        </w:rPr>
        <w:lastRenderedPageBreak/>
        <w:t>Jakarta memiliki tempat wisata budaya yang menarik dan menyenangkan untuk dikunjungi,</w:t>
      </w:r>
    </w:p>
    <w:p w:rsidR="00EB3CEA" w:rsidRPr="001A44DB" w:rsidRDefault="00EB3CEA" w:rsidP="0015653C">
      <w:pPr>
        <w:numPr>
          <w:ilvl w:val="1"/>
          <w:numId w:val="40"/>
        </w:numPr>
        <w:spacing w:after="0" w:line="240" w:lineRule="auto"/>
        <w:ind w:left="720"/>
        <w:jc w:val="both"/>
        <w:rPr>
          <w:rFonts w:ascii="Times New Roman" w:hAnsi="Times New Roman"/>
        </w:rPr>
      </w:pPr>
      <w:r w:rsidRPr="001A44DB">
        <w:rPr>
          <w:rFonts w:ascii="Times New Roman" w:hAnsi="Times New Roman"/>
        </w:rPr>
        <w:t>Jakarta memiliki wisata kuliner yang menarik dan menyenangkan untuk dikunjungi,</w:t>
      </w:r>
    </w:p>
    <w:p w:rsidR="00EB3CEA" w:rsidRPr="001A44DB" w:rsidRDefault="00EB3CEA" w:rsidP="0015653C">
      <w:pPr>
        <w:numPr>
          <w:ilvl w:val="1"/>
          <w:numId w:val="40"/>
        </w:numPr>
        <w:spacing w:after="0" w:line="240" w:lineRule="auto"/>
        <w:ind w:left="720"/>
        <w:jc w:val="both"/>
        <w:rPr>
          <w:rFonts w:ascii="Times New Roman" w:hAnsi="Times New Roman"/>
        </w:rPr>
      </w:pPr>
      <w:r w:rsidRPr="001A44DB">
        <w:rPr>
          <w:rFonts w:ascii="Times New Roman" w:hAnsi="Times New Roman"/>
        </w:rPr>
        <w:t>Jakarta memiliki tempat rekreasi yang bervariasi, menarik dan menyenangkan untuk dikunjungi,</w:t>
      </w:r>
    </w:p>
    <w:p w:rsidR="00EB3CEA" w:rsidRPr="001A44DB" w:rsidRDefault="00EB3CEA" w:rsidP="0015653C">
      <w:pPr>
        <w:numPr>
          <w:ilvl w:val="1"/>
          <w:numId w:val="40"/>
        </w:numPr>
        <w:spacing w:after="0" w:line="240" w:lineRule="auto"/>
        <w:ind w:left="720"/>
        <w:jc w:val="both"/>
        <w:rPr>
          <w:rFonts w:ascii="Times New Roman" w:hAnsi="Times New Roman"/>
        </w:rPr>
      </w:pPr>
      <w:r w:rsidRPr="001A44DB">
        <w:rPr>
          <w:rFonts w:ascii="Times New Roman" w:hAnsi="Times New Roman"/>
        </w:rPr>
        <w:t xml:space="preserve">Jakarta memiliki wisata sejarah yang bervariasi, menarik, dan menyenangkan </w:t>
      </w:r>
      <w:r w:rsidR="00622B36" w:rsidRPr="001A44DB">
        <w:rPr>
          <w:rFonts w:ascii="Times New Roman" w:hAnsi="Times New Roman"/>
        </w:rPr>
        <w:t>untuk dikunjungi</w:t>
      </w:r>
    </w:p>
    <w:p w:rsidR="005A720D" w:rsidRPr="001A44DB" w:rsidRDefault="0015653C" w:rsidP="00C64424">
      <w:pPr>
        <w:spacing w:after="0" w:line="240" w:lineRule="auto"/>
        <w:jc w:val="both"/>
        <w:rPr>
          <w:rFonts w:ascii="Times New Roman" w:hAnsi="Times New Roman"/>
          <w:b/>
        </w:rPr>
      </w:pPr>
      <w:r>
        <w:rPr>
          <w:rFonts w:ascii="Times New Roman" w:hAnsi="Times New Roman"/>
          <w:b/>
        </w:rPr>
        <w:t>B.</w:t>
      </w:r>
      <w:r w:rsidR="005A720D" w:rsidRPr="001A44DB">
        <w:rPr>
          <w:rFonts w:ascii="Times New Roman" w:hAnsi="Times New Roman"/>
          <w:b/>
        </w:rPr>
        <w:t xml:space="preserve"> Saran</w:t>
      </w:r>
    </w:p>
    <w:p w:rsidR="005A720D" w:rsidRPr="001A44DB" w:rsidRDefault="005A720D" w:rsidP="0015653C">
      <w:pPr>
        <w:spacing w:after="0" w:line="240" w:lineRule="auto"/>
        <w:ind w:firstLine="720"/>
        <w:jc w:val="both"/>
        <w:rPr>
          <w:rFonts w:ascii="Times New Roman" w:hAnsi="Times New Roman"/>
        </w:rPr>
      </w:pPr>
      <w:r w:rsidRPr="001A44DB">
        <w:rPr>
          <w:rFonts w:ascii="Times New Roman" w:hAnsi="Times New Roman"/>
        </w:rPr>
        <w:t xml:space="preserve">Saran-saran yang dapat disampaikan dalam penelitian ini adalah:  </w:t>
      </w:r>
    </w:p>
    <w:p w:rsidR="00597F9C" w:rsidRPr="001A44DB" w:rsidRDefault="00597F9C" w:rsidP="0015653C">
      <w:pPr>
        <w:numPr>
          <w:ilvl w:val="0"/>
          <w:numId w:val="41"/>
        </w:numPr>
        <w:spacing w:after="0" w:line="240" w:lineRule="auto"/>
        <w:ind w:left="360"/>
        <w:jc w:val="both"/>
        <w:rPr>
          <w:rFonts w:ascii="Times New Roman" w:hAnsi="Times New Roman"/>
        </w:rPr>
      </w:pPr>
      <w:r w:rsidRPr="001A44DB">
        <w:rPr>
          <w:rFonts w:ascii="Times New Roman" w:hAnsi="Times New Roman"/>
        </w:rPr>
        <w:t xml:space="preserve">Bagi </w:t>
      </w:r>
      <w:r w:rsidR="005015FB" w:rsidRPr="001A44DB">
        <w:rPr>
          <w:rFonts w:ascii="Times New Roman" w:hAnsi="Times New Roman"/>
        </w:rPr>
        <w:t xml:space="preserve">Organisasi Pemasar Wisata </w:t>
      </w:r>
      <w:r w:rsidRPr="001A44DB">
        <w:rPr>
          <w:rFonts w:ascii="Times New Roman" w:hAnsi="Times New Roman"/>
        </w:rPr>
        <w:t xml:space="preserve">Kota Jakarta pada umumnya dan Dinas Pariwisata DKI Jakarta pada khususnya dapat </w:t>
      </w:r>
      <w:r w:rsidR="001702F8" w:rsidRPr="001A44DB">
        <w:rPr>
          <w:rFonts w:ascii="Times New Roman" w:hAnsi="Times New Roman"/>
        </w:rPr>
        <w:t>m</w:t>
      </w:r>
      <w:r w:rsidRPr="001A44DB">
        <w:rPr>
          <w:rFonts w:ascii="Times New Roman" w:hAnsi="Times New Roman"/>
        </w:rPr>
        <w:t xml:space="preserve">eningkatkan promosi wisata budaya, wisata sejarah, dan wisata kuliner sebagai daya tarik wisata </w:t>
      </w:r>
      <w:r w:rsidR="009B082C" w:rsidRPr="001A44DB">
        <w:rPr>
          <w:rFonts w:ascii="Times New Roman" w:hAnsi="Times New Roman"/>
        </w:rPr>
        <w:t>di</w:t>
      </w:r>
      <w:r w:rsidRPr="001A44DB">
        <w:rPr>
          <w:rFonts w:ascii="Times New Roman" w:hAnsi="Times New Roman"/>
        </w:rPr>
        <w:t xml:space="preserve"> Jakarta.</w:t>
      </w:r>
      <w:r w:rsidR="00181E3A" w:rsidRPr="001A44DB">
        <w:rPr>
          <w:rFonts w:ascii="Times New Roman" w:hAnsi="Times New Roman"/>
        </w:rPr>
        <w:t xml:space="preserve"> Hal ini selaras dengan pandangan penduduk lokal tentang daya tarik wisata di Jakarta. Dengan kesamaan perspektif ini maka penduduk lokal dengan sendirinya juga akan</w:t>
      </w:r>
      <w:r w:rsidR="005015FB" w:rsidRPr="001A44DB">
        <w:rPr>
          <w:rFonts w:ascii="Times New Roman" w:hAnsi="Times New Roman"/>
        </w:rPr>
        <w:t xml:space="preserve"> </w:t>
      </w:r>
      <w:r w:rsidR="00181E3A" w:rsidRPr="001A44DB">
        <w:rPr>
          <w:rFonts w:ascii="Times New Roman" w:hAnsi="Times New Roman"/>
        </w:rPr>
        <w:t>mempromosikan hal yang sama kepa</w:t>
      </w:r>
      <w:r w:rsidR="00E3786D" w:rsidRPr="001A44DB">
        <w:rPr>
          <w:rFonts w:ascii="Times New Roman" w:hAnsi="Times New Roman"/>
        </w:rPr>
        <w:t xml:space="preserve">da wisatawan yang berinteraksi  </w:t>
      </w:r>
      <w:r w:rsidR="00181E3A" w:rsidRPr="001A44DB">
        <w:rPr>
          <w:rFonts w:ascii="Times New Roman" w:hAnsi="Times New Roman"/>
        </w:rPr>
        <w:t>dengan mereka. Dengan demikian wisatawan akan lebih memungkinkan untuk mendapatkan petunjuk dan arahan dari penduduk lokal untuk dapat menikmati atraksi wisata buday</w:t>
      </w:r>
      <w:r w:rsidR="00E3786D" w:rsidRPr="001A44DB">
        <w:rPr>
          <w:rFonts w:ascii="Times New Roman" w:hAnsi="Times New Roman"/>
        </w:rPr>
        <w:t>a, sejarah, dan kuliner secara maksimal</w:t>
      </w:r>
      <w:r w:rsidR="00181E3A" w:rsidRPr="001A44DB">
        <w:rPr>
          <w:rFonts w:ascii="Times New Roman" w:hAnsi="Times New Roman"/>
        </w:rPr>
        <w:t xml:space="preserve">. </w:t>
      </w:r>
      <w:r w:rsidR="00E3786D" w:rsidRPr="001A44DB">
        <w:rPr>
          <w:rFonts w:ascii="Times New Roman" w:hAnsi="Times New Roman"/>
        </w:rPr>
        <w:t>Dengan demikian p</w:t>
      </w:r>
      <w:r w:rsidR="00181E3A" w:rsidRPr="001A44DB">
        <w:rPr>
          <w:rFonts w:ascii="Times New Roman" w:hAnsi="Times New Roman"/>
        </w:rPr>
        <w:t xml:space="preserve">emasaran wisata yang selaras dengan perspektif penduduk lokal dengan sendirinya akan </w:t>
      </w:r>
      <w:r w:rsidR="00413729" w:rsidRPr="001A44DB">
        <w:rPr>
          <w:rFonts w:ascii="Times New Roman" w:hAnsi="Times New Roman"/>
        </w:rPr>
        <w:t xml:space="preserve">memiliki kemungkinan berhasil yang lebih tinggi </w:t>
      </w:r>
      <w:r w:rsidR="00181E3A" w:rsidRPr="001A44DB">
        <w:rPr>
          <w:rFonts w:ascii="Times New Roman" w:hAnsi="Times New Roman"/>
        </w:rPr>
        <w:t>karena mendapat dukungan dari penduduk lokal yang menjadi tuan rumah bagi wisatawan yang datang (Kong et al, 2015)</w:t>
      </w:r>
      <w:r w:rsidR="00E3786D" w:rsidRPr="001A44DB">
        <w:rPr>
          <w:rFonts w:ascii="Times New Roman" w:hAnsi="Times New Roman"/>
        </w:rPr>
        <w:t xml:space="preserve">, dan </w:t>
      </w:r>
      <w:r w:rsidR="00181E3A" w:rsidRPr="001A44DB">
        <w:rPr>
          <w:rFonts w:ascii="Times New Roman" w:hAnsi="Times New Roman"/>
        </w:rPr>
        <w:t>memungkinkan untuk terjadinya model pariwisata yang berkelanjutan (Henkel et al, 2006),</w:t>
      </w:r>
    </w:p>
    <w:p w:rsidR="00654025" w:rsidRPr="001A44DB" w:rsidRDefault="001702F8" w:rsidP="0015653C">
      <w:pPr>
        <w:numPr>
          <w:ilvl w:val="0"/>
          <w:numId w:val="41"/>
        </w:numPr>
        <w:spacing w:after="0" w:line="240" w:lineRule="auto"/>
        <w:ind w:left="360"/>
        <w:jc w:val="both"/>
        <w:rPr>
          <w:rFonts w:ascii="Times New Roman" w:hAnsi="Times New Roman"/>
        </w:rPr>
      </w:pPr>
      <w:r w:rsidRPr="001A44DB">
        <w:rPr>
          <w:rFonts w:ascii="Times New Roman" w:hAnsi="Times New Roman"/>
        </w:rPr>
        <w:t>Penelitian selanjutnya dapat memasukkan variabel w</w:t>
      </w:r>
      <w:r w:rsidR="00654025" w:rsidRPr="001A44DB">
        <w:rPr>
          <w:rFonts w:ascii="Times New Roman" w:hAnsi="Times New Roman"/>
        </w:rPr>
        <w:t>isata belanja,</w:t>
      </w:r>
      <w:r w:rsidRPr="001A44DB">
        <w:rPr>
          <w:rFonts w:ascii="Times New Roman" w:hAnsi="Times New Roman"/>
        </w:rPr>
        <w:t xml:space="preserve"> w</w:t>
      </w:r>
      <w:r w:rsidR="00654025" w:rsidRPr="001A44DB">
        <w:rPr>
          <w:rFonts w:ascii="Times New Roman" w:hAnsi="Times New Roman"/>
        </w:rPr>
        <w:t>isata pantai,</w:t>
      </w:r>
      <w:r w:rsidRPr="001A44DB">
        <w:rPr>
          <w:rFonts w:ascii="Times New Roman" w:hAnsi="Times New Roman"/>
        </w:rPr>
        <w:t xml:space="preserve"> infratruktur dalam pembentukan</w:t>
      </w:r>
      <w:r w:rsidR="005015FB" w:rsidRPr="001A44DB">
        <w:rPr>
          <w:rFonts w:ascii="Times New Roman" w:hAnsi="Times New Roman"/>
        </w:rPr>
        <w:t xml:space="preserve"> citra destinasi wisata</w:t>
      </w:r>
      <w:r w:rsidRPr="001A44DB">
        <w:rPr>
          <w:rFonts w:ascii="Times New Roman" w:hAnsi="Times New Roman"/>
        </w:rPr>
        <w:t xml:space="preserve"> penduduk lokal,</w:t>
      </w:r>
    </w:p>
    <w:p w:rsidR="00105369" w:rsidRPr="001A44DB" w:rsidRDefault="00105369" w:rsidP="0015653C">
      <w:pPr>
        <w:numPr>
          <w:ilvl w:val="0"/>
          <w:numId w:val="41"/>
        </w:numPr>
        <w:spacing w:after="0" w:line="240" w:lineRule="auto"/>
        <w:ind w:left="360"/>
        <w:jc w:val="both"/>
        <w:rPr>
          <w:rFonts w:ascii="Times New Roman" w:hAnsi="Times New Roman"/>
        </w:rPr>
      </w:pPr>
      <w:r w:rsidRPr="001A44DB">
        <w:rPr>
          <w:rFonts w:ascii="Times New Roman" w:hAnsi="Times New Roman"/>
        </w:rPr>
        <w:t>Sebagian besar responden dalam penelitian ini berdomisili di Jakarta Utara, Barat dan Pusat. Untuk itu, bagi peneliti selanjutnya dapat mempertimbangkan untuk mengambil sampel secara proporsional dari kelima wilayah di Jakarta. Hal ini untuk mendapatkan pandangan penduduk lokal yang lebih luas dan representatif,</w:t>
      </w:r>
    </w:p>
    <w:p w:rsidR="00105369" w:rsidRPr="001A44DB" w:rsidRDefault="00105369" w:rsidP="0015653C">
      <w:pPr>
        <w:numPr>
          <w:ilvl w:val="0"/>
          <w:numId w:val="41"/>
        </w:numPr>
        <w:spacing w:after="0" w:line="240" w:lineRule="auto"/>
        <w:ind w:left="360"/>
        <w:jc w:val="both"/>
        <w:rPr>
          <w:rFonts w:ascii="Times New Roman" w:hAnsi="Times New Roman"/>
        </w:rPr>
      </w:pPr>
      <w:r w:rsidRPr="001A44DB">
        <w:rPr>
          <w:rFonts w:ascii="Times New Roman" w:hAnsi="Times New Roman"/>
        </w:rPr>
        <w:t>Melakukan penelitian</w:t>
      </w:r>
      <w:r w:rsidR="005015FB" w:rsidRPr="001A44DB">
        <w:rPr>
          <w:rFonts w:ascii="Times New Roman" w:hAnsi="Times New Roman"/>
        </w:rPr>
        <w:t xml:space="preserve"> citra destinasi wisata </w:t>
      </w:r>
      <w:r w:rsidRPr="001A44DB">
        <w:rPr>
          <w:rFonts w:ascii="Times New Roman" w:hAnsi="Times New Roman"/>
        </w:rPr>
        <w:t>Jakarta dalam pandangan wisatawan untuk melihat keselarasan persepsi antara penduduk lokal dan wisatawan untuk mendukung pemasaran wisata berkelanjutan.</w:t>
      </w:r>
    </w:p>
    <w:p w:rsidR="00597F9C" w:rsidRPr="001A44DB" w:rsidRDefault="00597F9C" w:rsidP="00C64424">
      <w:pPr>
        <w:spacing w:after="0" w:line="240" w:lineRule="auto"/>
        <w:jc w:val="both"/>
        <w:rPr>
          <w:rFonts w:ascii="Times New Roman" w:hAnsi="Times New Roman"/>
        </w:rPr>
      </w:pPr>
    </w:p>
    <w:p w:rsidR="005015FB" w:rsidRPr="001A44DB" w:rsidRDefault="005015FB" w:rsidP="00C64424">
      <w:pPr>
        <w:spacing w:after="120" w:line="240" w:lineRule="auto"/>
        <w:jc w:val="center"/>
        <w:rPr>
          <w:rFonts w:ascii="Times New Roman" w:hAnsi="Times New Roman"/>
          <w:u w:val="single"/>
        </w:rPr>
      </w:pPr>
    </w:p>
    <w:p w:rsidR="00C02D20" w:rsidRPr="0015653C" w:rsidRDefault="0058504A" w:rsidP="009F142D">
      <w:pPr>
        <w:spacing w:after="0" w:line="240" w:lineRule="auto"/>
        <w:rPr>
          <w:rFonts w:ascii="Times New Roman" w:hAnsi="Times New Roman"/>
          <w:b/>
        </w:rPr>
      </w:pPr>
      <w:r w:rsidRPr="0015653C">
        <w:rPr>
          <w:rFonts w:ascii="Times New Roman" w:hAnsi="Times New Roman"/>
          <w:b/>
        </w:rPr>
        <w:lastRenderedPageBreak/>
        <w:t>DAFTAR PUSTAKA</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Agapit</w:t>
      </w:r>
      <w:r w:rsidR="009F142D">
        <w:rPr>
          <w:rFonts w:ascii="Times New Roman" w:hAnsi="Times New Roman"/>
        </w:rPr>
        <w:t xml:space="preserve">o, D., Valle, P., &amp; Mendes, J. </w:t>
      </w:r>
      <w:r w:rsidRPr="001A44DB">
        <w:rPr>
          <w:rFonts w:ascii="Times New Roman" w:hAnsi="Times New Roman"/>
        </w:rPr>
        <w:t xml:space="preserve">2013. The cognitive-affective-conative model of destination image. </w:t>
      </w:r>
      <w:r w:rsidRPr="009F142D">
        <w:rPr>
          <w:rFonts w:ascii="Times New Roman" w:hAnsi="Times New Roman"/>
          <w:i/>
          <w:iCs/>
        </w:rPr>
        <w:t>Journal of Travel &amp; Tourism Marketing</w:t>
      </w:r>
      <w:r w:rsidRPr="009F142D">
        <w:rPr>
          <w:rFonts w:ascii="Times New Roman" w:hAnsi="Times New Roman"/>
          <w:i/>
        </w:rPr>
        <w:t>, h. 471-481.</w:t>
      </w:r>
    </w:p>
    <w:p w:rsidR="00EE6C7A" w:rsidRPr="009F142D" w:rsidRDefault="00EE6C7A" w:rsidP="009F142D">
      <w:pPr>
        <w:pStyle w:val="Bibliography"/>
        <w:spacing w:after="0" w:line="240" w:lineRule="auto"/>
        <w:ind w:left="720" w:hanging="720"/>
        <w:jc w:val="both"/>
        <w:rPr>
          <w:rFonts w:ascii="Times New Roman" w:hAnsi="Times New Roman"/>
          <w:i/>
        </w:rPr>
      </w:pPr>
      <w:r w:rsidRPr="001A44DB">
        <w:rPr>
          <w:rFonts w:ascii="Times New Roman" w:hAnsi="Times New Roman"/>
        </w:rPr>
        <w:t>Akroush, M., Jraisat, L., Kurdieh,</w:t>
      </w:r>
      <w:r w:rsidR="009F142D">
        <w:rPr>
          <w:rFonts w:ascii="Times New Roman" w:hAnsi="Times New Roman"/>
        </w:rPr>
        <w:t xml:space="preserve"> D., Al-Faouri, R., &amp; Qatu, L. </w:t>
      </w:r>
      <w:r w:rsidRPr="001A44DB">
        <w:rPr>
          <w:rFonts w:ascii="Times New Roman" w:hAnsi="Times New Roman"/>
        </w:rPr>
        <w:t xml:space="preserve">2016. Tourism service quality and destination loyalty - the mediating role of destination image from international tourists’ perspectives. </w:t>
      </w:r>
      <w:r w:rsidRPr="009F142D">
        <w:rPr>
          <w:rFonts w:ascii="Times New Roman" w:hAnsi="Times New Roman"/>
          <w:i/>
          <w:iCs/>
        </w:rPr>
        <w:t>Tourism Review</w:t>
      </w:r>
      <w:r w:rsidRPr="009F142D">
        <w:rPr>
          <w:rFonts w:ascii="Times New Roman" w:hAnsi="Times New Roman"/>
          <w:i/>
        </w:rPr>
        <w:t>, pre-printed version.</w:t>
      </w:r>
    </w:p>
    <w:p w:rsidR="00EE6C7A" w:rsidRPr="009F142D" w:rsidRDefault="009F142D" w:rsidP="009F142D">
      <w:pPr>
        <w:pStyle w:val="Bibliography"/>
        <w:spacing w:after="0" w:line="240" w:lineRule="auto"/>
        <w:ind w:left="720" w:hanging="720"/>
        <w:jc w:val="both"/>
        <w:rPr>
          <w:rFonts w:ascii="Times New Roman" w:hAnsi="Times New Roman"/>
          <w:i/>
        </w:rPr>
      </w:pPr>
      <w:r>
        <w:rPr>
          <w:rFonts w:ascii="Times New Roman" w:hAnsi="Times New Roman"/>
        </w:rPr>
        <w:t xml:space="preserve">Al-Kwifi, O. S. </w:t>
      </w:r>
      <w:r w:rsidR="00EE6C7A" w:rsidRPr="001A44DB">
        <w:rPr>
          <w:rFonts w:ascii="Times New Roman" w:hAnsi="Times New Roman"/>
        </w:rPr>
        <w:t xml:space="preserve">2015. The impact of destination images on tourists’ decision making. </w:t>
      </w:r>
      <w:r w:rsidR="00EE6C7A" w:rsidRPr="009F142D">
        <w:rPr>
          <w:rFonts w:ascii="Times New Roman" w:hAnsi="Times New Roman"/>
          <w:i/>
          <w:iCs/>
        </w:rPr>
        <w:t>Journal of Hospitality and Tourism Technology</w:t>
      </w:r>
      <w:r w:rsidR="00EE6C7A" w:rsidRPr="009F142D">
        <w:rPr>
          <w:rFonts w:ascii="Times New Roman" w:hAnsi="Times New Roman"/>
          <w:i/>
        </w:rPr>
        <w:t>, h. 174-194.</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Allameh, S., P</w:t>
      </w:r>
      <w:r w:rsidR="009F142D">
        <w:rPr>
          <w:rFonts w:ascii="Times New Roman" w:hAnsi="Times New Roman"/>
        </w:rPr>
        <w:t xml:space="preserve">ool, J., Reza, A., &amp; Asadi, S. </w:t>
      </w:r>
      <w:r w:rsidRPr="001A44DB">
        <w:rPr>
          <w:rFonts w:ascii="Times New Roman" w:hAnsi="Times New Roman"/>
        </w:rPr>
        <w:t xml:space="preserve">2015. Factors influencing sport tourists’ revisit intentions. </w:t>
      </w:r>
      <w:r w:rsidRPr="009F142D">
        <w:rPr>
          <w:rFonts w:ascii="Times New Roman" w:hAnsi="Times New Roman"/>
          <w:i/>
          <w:iCs/>
        </w:rPr>
        <w:t>Asia Pacific Journal of Marketing and Logistics</w:t>
      </w:r>
      <w:r w:rsidRPr="009F142D">
        <w:rPr>
          <w:rFonts w:ascii="Times New Roman" w:hAnsi="Times New Roman"/>
          <w:i/>
        </w:rPr>
        <w:t>, h. 191-207.</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Byon, K., &amp; Zhang, J. </w:t>
      </w:r>
      <w:r w:rsidR="00EE6C7A" w:rsidRPr="001A44DB">
        <w:rPr>
          <w:rFonts w:ascii="Times New Roman" w:hAnsi="Times New Roman"/>
        </w:rPr>
        <w:t xml:space="preserve">2010. Development of a scale measuring destination image. </w:t>
      </w:r>
      <w:r w:rsidR="00EE6C7A" w:rsidRPr="009F142D">
        <w:rPr>
          <w:rFonts w:ascii="Times New Roman" w:hAnsi="Times New Roman"/>
          <w:i/>
          <w:iCs/>
        </w:rPr>
        <w:t>Marketing Intelligence &amp; Planning</w:t>
      </w:r>
      <w:r w:rsidR="00EE6C7A" w:rsidRPr="009F142D">
        <w:rPr>
          <w:rFonts w:ascii="Times New Roman" w:hAnsi="Times New Roman"/>
          <w:i/>
        </w:rPr>
        <w:t>, h. 508-532.</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Byrd, E. 2007</w:t>
      </w:r>
      <w:r w:rsidR="00EE6C7A" w:rsidRPr="001A44DB">
        <w:rPr>
          <w:rFonts w:ascii="Times New Roman" w:hAnsi="Times New Roman"/>
        </w:rPr>
        <w:t xml:space="preserve">. Stakeholders in sustainable tourism development and their roles: applying stakeholder theory to sustainable tourism development. </w:t>
      </w:r>
      <w:r w:rsidR="00EE6C7A" w:rsidRPr="009F142D">
        <w:rPr>
          <w:rFonts w:ascii="Times New Roman" w:hAnsi="Times New Roman"/>
          <w:i/>
          <w:iCs/>
        </w:rPr>
        <w:t>Tourism Review</w:t>
      </w:r>
      <w:r w:rsidR="00EE6C7A" w:rsidRPr="009F142D">
        <w:rPr>
          <w:rFonts w:ascii="Times New Roman" w:hAnsi="Times New Roman"/>
          <w:i/>
        </w:rPr>
        <w:t>, h. 6-13.</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Chen, C., &amp; Tsai, D. </w:t>
      </w:r>
      <w:r w:rsidR="00EE6C7A" w:rsidRPr="001A44DB">
        <w:rPr>
          <w:rFonts w:ascii="Times New Roman" w:hAnsi="Times New Roman"/>
        </w:rPr>
        <w:t xml:space="preserve">2007. How destination image and evaluative factors affect behavioral intentions? </w:t>
      </w:r>
      <w:r w:rsidR="00EE6C7A" w:rsidRPr="009F142D">
        <w:rPr>
          <w:rFonts w:ascii="Times New Roman" w:hAnsi="Times New Roman"/>
          <w:i/>
          <w:iCs/>
        </w:rPr>
        <w:t>Tourism Management</w:t>
      </w:r>
      <w:r w:rsidR="00EE6C7A" w:rsidRPr="009F142D">
        <w:rPr>
          <w:rFonts w:ascii="Times New Roman" w:hAnsi="Times New Roman"/>
          <w:i/>
        </w:rPr>
        <w:t>, h. 1115-1122.</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Dawson, C. 2007</w:t>
      </w:r>
      <w:r w:rsidR="00EE6C7A" w:rsidRPr="001A44DB">
        <w:rPr>
          <w:rFonts w:ascii="Times New Roman" w:hAnsi="Times New Roman"/>
        </w:rPr>
        <w:t xml:space="preserve">. </w:t>
      </w:r>
      <w:r w:rsidR="00EE6C7A" w:rsidRPr="009F142D">
        <w:rPr>
          <w:rFonts w:ascii="Times New Roman" w:hAnsi="Times New Roman"/>
          <w:i/>
          <w:iCs/>
        </w:rPr>
        <w:t>A Practical Guide to Research Methods.</w:t>
      </w:r>
      <w:r w:rsidR="00EE6C7A" w:rsidRPr="001A44DB">
        <w:rPr>
          <w:rFonts w:ascii="Times New Roman" w:hAnsi="Times New Roman"/>
        </w:rPr>
        <w:t xml:space="preserve"> Oxford: How To Books.</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Dinas Pariwisata Dan Kebudayaan Pr</w:t>
      </w:r>
      <w:r w:rsidR="009F142D">
        <w:rPr>
          <w:rFonts w:ascii="Times New Roman" w:hAnsi="Times New Roman"/>
        </w:rPr>
        <w:t>ovinsi DKI Jakarta. 2013</w:t>
      </w:r>
      <w:r w:rsidRPr="001A44DB">
        <w:rPr>
          <w:rFonts w:ascii="Times New Roman" w:hAnsi="Times New Roman"/>
        </w:rPr>
        <w:t xml:space="preserve">. </w:t>
      </w:r>
      <w:r w:rsidRPr="001A44DB">
        <w:rPr>
          <w:rFonts w:ascii="Times New Roman" w:hAnsi="Times New Roman"/>
          <w:iCs/>
        </w:rPr>
        <w:t>Rencana Strategi Dinas Pariwisata Dan Kebudayaan Provinsi Dki Jakarta Tahun 2013-2017.</w:t>
      </w:r>
      <w:r w:rsidRPr="001A44DB">
        <w:rPr>
          <w:rFonts w:ascii="Times New Roman" w:hAnsi="Times New Roman"/>
        </w:rPr>
        <w:t xml:space="preserve"> Jakarta: Dinas Pariwisata Dan Kebudayaan Provinsi DKI Jakarta.</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Echtner, C., &amp; Ritchie, J. </w:t>
      </w:r>
      <w:r w:rsidR="00EE6C7A" w:rsidRPr="001A44DB">
        <w:rPr>
          <w:rFonts w:ascii="Times New Roman" w:hAnsi="Times New Roman"/>
        </w:rPr>
        <w:t xml:space="preserve">2003. The Meaning and Measurement of Destination Image. </w:t>
      </w:r>
      <w:r w:rsidR="00EE6C7A" w:rsidRPr="009F142D">
        <w:rPr>
          <w:rFonts w:ascii="Times New Roman" w:hAnsi="Times New Roman"/>
          <w:i/>
          <w:iCs/>
        </w:rPr>
        <w:t>The Journal of Tourism Studies</w:t>
      </w:r>
      <w:r w:rsidR="00EE6C7A" w:rsidRPr="009F142D">
        <w:rPr>
          <w:rFonts w:ascii="Times New Roman" w:hAnsi="Times New Roman"/>
          <w:i/>
        </w:rPr>
        <w:t>, h. 38-48.</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Greaves, N., &amp; Skinner, H. </w:t>
      </w:r>
      <w:r w:rsidR="00EE6C7A" w:rsidRPr="001A44DB">
        <w:rPr>
          <w:rFonts w:ascii="Times New Roman" w:hAnsi="Times New Roman"/>
        </w:rPr>
        <w:t xml:space="preserve">2010. The importance of destination image analysis to UK rural tourism. </w:t>
      </w:r>
      <w:r w:rsidR="00EE6C7A" w:rsidRPr="009F142D">
        <w:rPr>
          <w:rFonts w:ascii="Times New Roman" w:hAnsi="Times New Roman"/>
          <w:i/>
          <w:iCs/>
        </w:rPr>
        <w:t>Marketing Intelligence &amp; Planning</w:t>
      </w:r>
      <w:r w:rsidR="00EE6C7A" w:rsidRPr="009F142D">
        <w:rPr>
          <w:rFonts w:ascii="Times New Roman" w:hAnsi="Times New Roman"/>
          <w:i/>
        </w:rPr>
        <w:t>, h. 486-507.</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Hair, J., Black,</w:t>
      </w:r>
      <w:r w:rsidR="009F142D">
        <w:rPr>
          <w:rFonts w:ascii="Times New Roman" w:hAnsi="Times New Roman"/>
        </w:rPr>
        <w:t xml:space="preserve"> W., Babin, B., &amp; Anderson, R. </w:t>
      </w:r>
      <w:r w:rsidRPr="001A44DB">
        <w:rPr>
          <w:rFonts w:ascii="Times New Roman" w:hAnsi="Times New Roman"/>
        </w:rPr>
        <w:t xml:space="preserve">2014. </w:t>
      </w:r>
      <w:r w:rsidRPr="009F142D">
        <w:rPr>
          <w:rFonts w:ascii="Times New Roman" w:hAnsi="Times New Roman"/>
          <w:i/>
          <w:iCs/>
        </w:rPr>
        <w:t>Multivariate Data Analysis.</w:t>
      </w:r>
      <w:r w:rsidRPr="001A44DB">
        <w:rPr>
          <w:rFonts w:ascii="Times New Roman" w:hAnsi="Times New Roman"/>
        </w:rPr>
        <w:t xml:space="preserve"> London: Pearson Education Limited.</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Hankinson, G. 2005</w:t>
      </w:r>
      <w:r w:rsidR="00EE6C7A" w:rsidRPr="001A44DB">
        <w:rPr>
          <w:rFonts w:ascii="Times New Roman" w:hAnsi="Times New Roman"/>
        </w:rPr>
        <w:t xml:space="preserve">. Destination brand images: a business tourism perspective. </w:t>
      </w:r>
      <w:r w:rsidR="00EE6C7A" w:rsidRPr="009F142D">
        <w:rPr>
          <w:rFonts w:ascii="Times New Roman" w:hAnsi="Times New Roman"/>
          <w:i/>
          <w:iCs/>
        </w:rPr>
        <w:t>Journal of Services Marketing</w:t>
      </w:r>
      <w:r w:rsidR="00EE6C7A" w:rsidRPr="009F142D">
        <w:rPr>
          <w:rFonts w:ascii="Times New Roman" w:hAnsi="Times New Roman"/>
          <w:i/>
        </w:rPr>
        <w:t>, h. 24-32.</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Henkel, R., Henkel, P., Agrusa</w:t>
      </w:r>
      <w:r w:rsidR="009F142D">
        <w:rPr>
          <w:rFonts w:ascii="Times New Roman" w:hAnsi="Times New Roman"/>
        </w:rPr>
        <w:t>, W., Agrusa, J., &amp; Tanner, J. 2006</w:t>
      </w:r>
      <w:r w:rsidRPr="001A44DB">
        <w:rPr>
          <w:rFonts w:ascii="Times New Roman" w:hAnsi="Times New Roman"/>
        </w:rPr>
        <w:t xml:space="preserve">. Thailand as a Tourist Destination: Perceptions of International </w:t>
      </w:r>
      <w:r w:rsidRPr="001A44DB">
        <w:rPr>
          <w:rFonts w:ascii="Times New Roman" w:hAnsi="Times New Roman"/>
        </w:rPr>
        <w:lastRenderedPageBreak/>
        <w:t xml:space="preserve">Visitors and Thai Residents. </w:t>
      </w:r>
      <w:r w:rsidRPr="009F142D">
        <w:rPr>
          <w:rFonts w:ascii="Times New Roman" w:hAnsi="Times New Roman"/>
          <w:i/>
          <w:iCs/>
        </w:rPr>
        <w:t>Asia Pacific Journal of Tourism Research</w:t>
      </w:r>
      <w:r w:rsidRPr="009F142D">
        <w:rPr>
          <w:rFonts w:ascii="Times New Roman" w:hAnsi="Times New Roman"/>
          <w:i/>
        </w:rPr>
        <w:t>, h. 269-287.</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Hosa</w:t>
      </w:r>
      <w:r w:rsidR="009F142D">
        <w:rPr>
          <w:rFonts w:ascii="Times New Roman" w:hAnsi="Times New Roman"/>
        </w:rPr>
        <w:t xml:space="preserve">ny, S., Ekinci, Y., &amp; Uysa, M. </w:t>
      </w:r>
      <w:r w:rsidRPr="001A44DB">
        <w:rPr>
          <w:rFonts w:ascii="Times New Roman" w:hAnsi="Times New Roman"/>
        </w:rPr>
        <w:t xml:space="preserve">2007. Destination image and destination personality. </w:t>
      </w:r>
      <w:r w:rsidRPr="009F142D">
        <w:rPr>
          <w:rFonts w:ascii="Times New Roman" w:hAnsi="Times New Roman"/>
          <w:i/>
          <w:iCs/>
        </w:rPr>
        <w:t>International Journal of Culture, Tourism and Hospitality Research</w:t>
      </w:r>
      <w:r w:rsidRPr="009F142D">
        <w:rPr>
          <w:rFonts w:ascii="Times New Roman" w:hAnsi="Times New Roman"/>
          <w:i/>
        </w:rPr>
        <w:t>, h. 62-81</w:t>
      </w:r>
      <w:r w:rsidRPr="001A44DB">
        <w:rPr>
          <w:rFonts w:ascii="Times New Roman" w:hAnsi="Times New Roman"/>
        </w:rPr>
        <w:t>.</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Isa, S., &amp; Ramli, L. 2014</w:t>
      </w:r>
      <w:r w:rsidR="00EE6C7A" w:rsidRPr="001A44DB">
        <w:rPr>
          <w:rFonts w:ascii="Times New Roman" w:hAnsi="Times New Roman"/>
        </w:rPr>
        <w:t>. Factors influencing tourist visitation in marine tourism: lessons learned from FRI Aquarium Penang,</w:t>
      </w:r>
      <w:r>
        <w:rPr>
          <w:rFonts w:ascii="Times New Roman" w:hAnsi="Times New Roman"/>
        </w:rPr>
        <w:t xml:space="preserve"> </w:t>
      </w:r>
      <w:r w:rsidR="00EE6C7A" w:rsidRPr="001A44DB">
        <w:rPr>
          <w:rFonts w:ascii="Times New Roman" w:hAnsi="Times New Roman"/>
        </w:rPr>
        <w:t xml:space="preserve">Malaysia. </w:t>
      </w:r>
      <w:r w:rsidR="00EE6C7A" w:rsidRPr="001A44DB">
        <w:rPr>
          <w:rFonts w:ascii="Times New Roman" w:hAnsi="Times New Roman"/>
          <w:iCs/>
        </w:rPr>
        <w:t>International Journal of Culture, Tourism and Hospitality Research</w:t>
      </w:r>
      <w:r w:rsidR="00EE6C7A" w:rsidRPr="001A44DB">
        <w:rPr>
          <w:rFonts w:ascii="Times New Roman" w:hAnsi="Times New Roman"/>
        </w:rPr>
        <w:t>, h. 103-117.</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Kemp, E.</w:t>
      </w:r>
      <w:r w:rsidR="009F142D">
        <w:rPr>
          <w:rFonts w:ascii="Times New Roman" w:hAnsi="Times New Roman"/>
        </w:rPr>
        <w:t xml:space="preserve">, Williams, K., &amp; Bordelon, B. </w:t>
      </w:r>
      <w:r w:rsidRPr="001A44DB">
        <w:rPr>
          <w:rFonts w:ascii="Times New Roman" w:hAnsi="Times New Roman"/>
        </w:rPr>
        <w:t xml:space="preserve">2011. The impact of marketing on internal stakeholders in destination branding. </w:t>
      </w:r>
      <w:r w:rsidRPr="009F142D">
        <w:rPr>
          <w:rFonts w:ascii="Times New Roman" w:hAnsi="Times New Roman"/>
          <w:i/>
          <w:iCs/>
        </w:rPr>
        <w:t>Journal of Vacation Marketing</w:t>
      </w:r>
      <w:r w:rsidRPr="009F142D">
        <w:rPr>
          <w:rFonts w:ascii="Times New Roman" w:hAnsi="Times New Roman"/>
          <w:i/>
        </w:rPr>
        <w:t>, h. 121-133.</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Kong, W., Cros, H., &amp; Ong, C. </w:t>
      </w:r>
      <w:r w:rsidR="00EE6C7A" w:rsidRPr="001A44DB">
        <w:rPr>
          <w:rFonts w:ascii="Times New Roman" w:hAnsi="Times New Roman"/>
        </w:rPr>
        <w:t xml:space="preserve">2015. Tourism destination image development: a lesson from Macau. </w:t>
      </w:r>
      <w:r w:rsidR="00EE6C7A" w:rsidRPr="009F142D">
        <w:rPr>
          <w:rFonts w:ascii="Times New Roman" w:hAnsi="Times New Roman"/>
          <w:i/>
          <w:iCs/>
        </w:rPr>
        <w:t>International Journal of Tourism Cities</w:t>
      </w:r>
      <w:r w:rsidR="00EE6C7A" w:rsidRPr="009F142D">
        <w:rPr>
          <w:rFonts w:ascii="Times New Roman" w:hAnsi="Times New Roman"/>
          <w:i/>
        </w:rPr>
        <w:t>, h. 299-316.</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Ko</w:t>
      </w:r>
      <w:r w:rsidR="009F142D">
        <w:rPr>
          <w:rFonts w:ascii="Times New Roman" w:hAnsi="Times New Roman"/>
        </w:rPr>
        <w:t xml:space="preserve">ng, W., Cros, H., &amp; Ong, C.-E. </w:t>
      </w:r>
      <w:r w:rsidRPr="001A44DB">
        <w:rPr>
          <w:rFonts w:ascii="Times New Roman" w:hAnsi="Times New Roman"/>
        </w:rPr>
        <w:t xml:space="preserve">2015. Tourism destination image development: a lesson from Macau. </w:t>
      </w:r>
      <w:r w:rsidRPr="009F142D">
        <w:rPr>
          <w:rFonts w:ascii="Times New Roman" w:hAnsi="Times New Roman"/>
          <w:i/>
          <w:iCs/>
        </w:rPr>
        <w:t>International Journal of Tourism Cities</w:t>
      </w:r>
      <w:r w:rsidRPr="009F142D">
        <w:rPr>
          <w:rFonts w:ascii="Times New Roman" w:hAnsi="Times New Roman"/>
          <w:i/>
        </w:rPr>
        <w:t>, h. 299 - 316.</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Lee, J., &amp; Xie, K. </w:t>
      </w:r>
      <w:r w:rsidR="00EE6C7A" w:rsidRPr="001A44DB">
        <w:rPr>
          <w:rFonts w:ascii="Times New Roman" w:hAnsi="Times New Roman"/>
        </w:rPr>
        <w:t xml:space="preserve">2011. </w:t>
      </w:r>
      <w:r w:rsidR="00EE6C7A" w:rsidRPr="009F142D">
        <w:rPr>
          <w:rFonts w:ascii="Times New Roman" w:hAnsi="Times New Roman"/>
          <w:i/>
        </w:rPr>
        <w:t xml:space="preserve">Cognitive Destination Image, Destination Personality and Behavioral Intentions: An Integrated Perspective of Destination Branding. </w:t>
      </w:r>
      <w:r w:rsidR="00EE6C7A" w:rsidRPr="009F142D">
        <w:rPr>
          <w:rFonts w:ascii="Times New Roman" w:hAnsi="Times New Roman"/>
          <w:i/>
          <w:iCs/>
        </w:rPr>
        <w:t>16th Graduate Students Research Conference</w:t>
      </w:r>
      <w:r w:rsidR="00EE6C7A" w:rsidRPr="009F142D">
        <w:rPr>
          <w:rFonts w:ascii="Times New Roman" w:hAnsi="Times New Roman"/>
          <w:i/>
        </w:rPr>
        <w:t xml:space="preserve"> (pp. 1-12).</w:t>
      </w:r>
      <w:r w:rsidR="00EE6C7A" w:rsidRPr="001A44DB">
        <w:rPr>
          <w:rFonts w:ascii="Times New Roman" w:hAnsi="Times New Roman"/>
        </w:rPr>
        <w:t xml:space="preserve"> Houston: University of Massachusetts Amherst Community.</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Lopes, S. </w:t>
      </w:r>
      <w:r w:rsidR="00EE6C7A" w:rsidRPr="001A44DB">
        <w:rPr>
          <w:rFonts w:ascii="Times New Roman" w:hAnsi="Times New Roman"/>
        </w:rPr>
        <w:t xml:space="preserve">2011. Destination image: Origins, Developments and Implications. </w:t>
      </w:r>
      <w:r w:rsidR="00EE6C7A" w:rsidRPr="009F142D">
        <w:rPr>
          <w:rFonts w:ascii="Times New Roman" w:hAnsi="Times New Roman"/>
          <w:i/>
          <w:iCs/>
        </w:rPr>
        <w:t>Journal of Tourism and Cultural Heritage</w:t>
      </w:r>
      <w:r w:rsidR="00EE6C7A" w:rsidRPr="009F142D">
        <w:rPr>
          <w:rFonts w:ascii="Times New Roman" w:hAnsi="Times New Roman"/>
          <w:i/>
        </w:rPr>
        <w:t>, h. 305-315.</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 xml:space="preserve">Martın, H. S., &amp; Rodriguez, I. A. </w:t>
      </w:r>
      <w:r w:rsidR="009F142D">
        <w:rPr>
          <w:rFonts w:ascii="Times New Roman" w:hAnsi="Times New Roman"/>
        </w:rPr>
        <w:t>2008</w:t>
      </w:r>
      <w:r w:rsidRPr="001A44DB">
        <w:rPr>
          <w:rFonts w:ascii="Times New Roman" w:hAnsi="Times New Roman"/>
        </w:rPr>
        <w:t xml:space="preserve">. Exploring the cognitive–affective nature of destination image and the role of psychological factors in its formation. </w:t>
      </w:r>
      <w:r w:rsidRPr="001A44DB">
        <w:rPr>
          <w:rFonts w:ascii="Times New Roman" w:hAnsi="Times New Roman"/>
          <w:iCs/>
        </w:rPr>
        <w:t>Tourism Management</w:t>
      </w:r>
      <w:r w:rsidRPr="001A44DB">
        <w:rPr>
          <w:rFonts w:ascii="Times New Roman" w:hAnsi="Times New Roman"/>
        </w:rPr>
        <w:t>, 263-277.</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 xml:space="preserve">Molina, </w:t>
      </w:r>
      <w:r w:rsidR="009F142D">
        <w:rPr>
          <w:rFonts w:ascii="Times New Roman" w:hAnsi="Times New Roman"/>
        </w:rPr>
        <w:t xml:space="preserve">A., Gomez, M., &amp; Consuegra, D. </w:t>
      </w:r>
      <w:r w:rsidRPr="001A44DB">
        <w:rPr>
          <w:rFonts w:ascii="Times New Roman" w:hAnsi="Times New Roman"/>
        </w:rPr>
        <w:t xml:space="preserve">2010. Tourism marketing information and destination image management. </w:t>
      </w:r>
      <w:r w:rsidRPr="009F142D">
        <w:rPr>
          <w:rFonts w:ascii="Times New Roman" w:hAnsi="Times New Roman"/>
          <w:i/>
          <w:iCs/>
        </w:rPr>
        <w:t>African Journal of Business Management</w:t>
      </w:r>
      <w:r w:rsidRPr="009F142D">
        <w:rPr>
          <w:rFonts w:ascii="Times New Roman" w:hAnsi="Times New Roman"/>
          <w:i/>
        </w:rPr>
        <w:t>, h. 722-728.</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 xml:space="preserve">Pike, S. D. </w:t>
      </w:r>
      <w:r w:rsidR="00EE6C7A" w:rsidRPr="001A44DB">
        <w:rPr>
          <w:rFonts w:ascii="Times New Roman" w:hAnsi="Times New Roman"/>
        </w:rPr>
        <w:t xml:space="preserve">2002. Destination Image Analysis: A Review of 142 Papers from 1973-2000. </w:t>
      </w:r>
      <w:r w:rsidR="00EE6C7A" w:rsidRPr="001A44DB">
        <w:rPr>
          <w:rFonts w:ascii="Times New Roman" w:hAnsi="Times New Roman"/>
          <w:iCs/>
        </w:rPr>
        <w:t>Tourism Management</w:t>
      </w:r>
      <w:r w:rsidR="00EE6C7A" w:rsidRPr="001A44DB">
        <w:rPr>
          <w:rFonts w:ascii="Times New Roman" w:hAnsi="Times New Roman"/>
        </w:rPr>
        <w:t>, h. 541-549.</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t>Rajesh, R. 2013</w:t>
      </w:r>
      <w:r w:rsidR="00EE6C7A" w:rsidRPr="001A44DB">
        <w:rPr>
          <w:rFonts w:ascii="Times New Roman" w:hAnsi="Times New Roman"/>
        </w:rPr>
        <w:t xml:space="preserve">. Impact of Tourist Perceptions, Destination Image and Tourist Satisfaction on Destination Loyalty. </w:t>
      </w:r>
      <w:r w:rsidR="00EE6C7A" w:rsidRPr="009F142D">
        <w:rPr>
          <w:rFonts w:ascii="Times New Roman" w:hAnsi="Times New Roman"/>
          <w:i/>
          <w:iCs/>
        </w:rPr>
        <w:t>Journal of Tourism and Cultural Heritage</w:t>
      </w:r>
      <w:r w:rsidR="00EE6C7A" w:rsidRPr="009F142D">
        <w:rPr>
          <w:rFonts w:ascii="Times New Roman" w:hAnsi="Times New Roman"/>
          <w:i/>
        </w:rPr>
        <w:t>, h. 67-78.</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Russell, J.</w:t>
      </w:r>
      <w:r w:rsidR="009F142D">
        <w:rPr>
          <w:rFonts w:ascii="Times New Roman" w:hAnsi="Times New Roman"/>
        </w:rPr>
        <w:t xml:space="preserve">, &amp; Pratt, G. </w:t>
      </w:r>
      <w:r w:rsidRPr="001A44DB">
        <w:rPr>
          <w:rFonts w:ascii="Times New Roman" w:hAnsi="Times New Roman"/>
        </w:rPr>
        <w:t xml:space="preserve">1980. A description of the affective quality attributed to environments. </w:t>
      </w:r>
      <w:r w:rsidRPr="009F142D">
        <w:rPr>
          <w:rFonts w:ascii="Times New Roman" w:hAnsi="Times New Roman"/>
          <w:i/>
          <w:iCs/>
        </w:rPr>
        <w:t>Journal of Personality and Social Psychology</w:t>
      </w:r>
      <w:r w:rsidRPr="009F142D">
        <w:rPr>
          <w:rFonts w:ascii="Times New Roman" w:hAnsi="Times New Roman"/>
          <w:i/>
        </w:rPr>
        <w:t>, h. 311-322.</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lastRenderedPageBreak/>
        <w:t xml:space="preserve">Saraniemi, S. </w:t>
      </w:r>
      <w:r w:rsidR="00EE6C7A" w:rsidRPr="001A44DB">
        <w:rPr>
          <w:rFonts w:ascii="Times New Roman" w:hAnsi="Times New Roman"/>
        </w:rPr>
        <w:t xml:space="preserve">2011. From destination image building to identity-based branding. </w:t>
      </w:r>
      <w:r w:rsidR="00EE6C7A" w:rsidRPr="001A44DB">
        <w:rPr>
          <w:rFonts w:ascii="Times New Roman" w:hAnsi="Times New Roman"/>
          <w:iCs/>
        </w:rPr>
        <w:t xml:space="preserve">International </w:t>
      </w:r>
      <w:r w:rsidR="00EE6C7A" w:rsidRPr="009F142D">
        <w:rPr>
          <w:rFonts w:ascii="Times New Roman" w:hAnsi="Times New Roman"/>
          <w:i/>
          <w:iCs/>
        </w:rPr>
        <w:t>Journal of Culture, Tourism and Hospitality Research</w:t>
      </w:r>
      <w:r w:rsidR="00EE6C7A" w:rsidRPr="009F142D">
        <w:rPr>
          <w:rFonts w:ascii="Times New Roman" w:hAnsi="Times New Roman"/>
          <w:i/>
        </w:rPr>
        <w:t>, h. 247-254.</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 xml:space="preserve">Tasci, A. </w:t>
      </w:r>
      <w:r w:rsidR="009F142D">
        <w:rPr>
          <w:rFonts w:ascii="Times New Roman" w:hAnsi="Times New Roman"/>
        </w:rPr>
        <w:t>2007</w:t>
      </w:r>
      <w:r w:rsidRPr="001A44DB">
        <w:rPr>
          <w:rFonts w:ascii="Times New Roman" w:hAnsi="Times New Roman"/>
        </w:rPr>
        <w:t xml:space="preserve">. Assessment of factors influencing destination image using a multiple regression model. </w:t>
      </w:r>
      <w:r w:rsidRPr="009F142D">
        <w:rPr>
          <w:rFonts w:ascii="Times New Roman" w:hAnsi="Times New Roman"/>
          <w:i/>
          <w:iCs/>
        </w:rPr>
        <w:t>Tourism Review</w:t>
      </w:r>
      <w:r w:rsidRPr="009F142D">
        <w:rPr>
          <w:rFonts w:ascii="Times New Roman" w:hAnsi="Times New Roman"/>
          <w:i/>
        </w:rPr>
        <w:t>, h. 23-30.</w:t>
      </w:r>
    </w:p>
    <w:p w:rsidR="00EE6C7A" w:rsidRPr="001A44DB" w:rsidRDefault="009F142D" w:rsidP="009F142D">
      <w:pPr>
        <w:pStyle w:val="Bibliography"/>
        <w:spacing w:after="0" w:line="240" w:lineRule="auto"/>
        <w:ind w:left="720" w:hanging="720"/>
        <w:jc w:val="both"/>
        <w:rPr>
          <w:rFonts w:ascii="Times New Roman" w:hAnsi="Times New Roman"/>
        </w:rPr>
      </w:pPr>
      <w:r>
        <w:rPr>
          <w:rFonts w:ascii="Times New Roman" w:hAnsi="Times New Roman"/>
        </w:rPr>
        <w:lastRenderedPageBreak/>
        <w:t>White, C. 2004</w:t>
      </w:r>
      <w:r w:rsidR="00EE6C7A" w:rsidRPr="001A44DB">
        <w:rPr>
          <w:rFonts w:ascii="Times New Roman" w:hAnsi="Times New Roman"/>
        </w:rPr>
        <w:t xml:space="preserve">. Destination image: to see or not to see? </w:t>
      </w:r>
      <w:r w:rsidR="00EE6C7A" w:rsidRPr="001A44DB">
        <w:rPr>
          <w:rFonts w:ascii="Times New Roman" w:hAnsi="Times New Roman"/>
          <w:iCs/>
        </w:rPr>
        <w:t xml:space="preserve">International Journal of Contemporary </w:t>
      </w:r>
      <w:r w:rsidR="00EE6C7A" w:rsidRPr="009F142D">
        <w:rPr>
          <w:rFonts w:ascii="Times New Roman" w:hAnsi="Times New Roman"/>
          <w:i/>
          <w:iCs/>
        </w:rPr>
        <w:t>Hospitality Management</w:t>
      </w:r>
      <w:r w:rsidR="00EE6C7A" w:rsidRPr="009F142D">
        <w:rPr>
          <w:rFonts w:ascii="Times New Roman" w:hAnsi="Times New Roman"/>
          <w:i/>
        </w:rPr>
        <w:t>, h. 309-314.</w:t>
      </w:r>
    </w:p>
    <w:p w:rsidR="00EE6C7A" w:rsidRPr="001A44DB" w:rsidRDefault="00EE6C7A" w:rsidP="009F142D">
      <w:pPr>
        <w:pStyle w:val="Bibliography"/>
        <w:spacing w:after="0" w:line="240" w:lineRule="auto"/>
        <w:ind w:left="720" w:hanging="720"/>
        <w:jc w:val="both"/>
        <w:rPr>
          <w:rFonts w:ascii="Times New Roman" w:hAnsi="Times New Roman"/>
        </w:rPr>
      </w:pPr>
      <w:r w:rsidRPr="001A44DB">
        <w:rPr>
          <w:rFonts w:ascii="Times New Roman" w:hAnsi="Times New Roman"/>
        </w:rPr>
        <w:t>W</w:t>
      </w:r>
      <w:r w:rsidR="009F142D">
        <w:rPr>
          <w:rFonts w:ascii="Times New Roman" w:hAnsi="Times New Roman"/>
        </w:rPr>
        <w:t>orld Travel &amp; Tourism Council. 2015a</w:t>
      </w:r>
      <w:r w:rsidRPr="001A44DB">
        <w:rPr>
          <w:rFonts w:ascii="Times New Roman" w:hAnsi="Times New Roman"/>
        </w:rPr>
        <w:t xml:space="preserve">. </w:t>
      </w:r>
      <w:r w:rsidRPr="001A44DB">
        <w:rPr>
          <w:rFonts w:ascii="Times New Roman" w:hAnsi="Times New Roman"/>
          <w:iCs/>
        </w:rPr>
        <w:t>Travel &amp; Tourism Economic Impact 2015 - Indonesia.</w:t>
      </w:r>
      <w:r w:rsidRPr="001A44DB">
        <w:rPr>
          <w:rFonts w:ascii="Times New Roman" w:hAnsi="Times New Roman"/>
        </w:rPr>
        <w:t xml:space="preserve"> 2015: World Travel &amp; Tourism Council.</w:t>
      </w:r>
    </w:p>
    <w:p w:rsidR="001A44DB" w:rsidRDefault="00EE6C7A" w:rsidP="009F142D">
      <w:pPr>
        <w:pStyle w:val="Bibliography"/>
        <w:spacing w:after="0" w:line="240" w:lineRule="auto"/>
        <w:ind w:left="720" w:hanging="720"/>
        <w:jc w:val="both"/>
        <w:rPr>
          <w:rFonts w:ascii="Times New Roman" w:hAnsi="Times New Roman"/>
        </w:rPr>
        <w:sectPr w:rsidR="001A44DB" w:rsidSect="001A44DB">
          <w:type w:val="continuous"/>
          <w:pgSz w:w="11907" w:h="16839" w:code="9"/>
          <w:pgMar w:top="1440" w:right="1080" w:bottom="1440" w:left="1080" w:header="709" w:footer="709" w:gutter="0"/>
          <w:cols w:num="2" w:space="389"/>
          <w:docGrid w:linePitch="360"/>
        </w:sectPr>
      </w:pPr>
      <w:r w:rsidRPr="001A44DB">
        <w:rPr>
          <w:rFonts w:ascii="Times New Roman" w:hAnsi="Times New Roman"/>
        </w:rPr>
        <w:t>W</w:t>
      </w:r>
      <w:r w:rsidR="009F142D">
        <w:rPr>
          <w:rFonts w:ascii="Times New Roman" w:hAnsi="Times New Roman"/>
        </w:rPr>
        <w:t xml:space="preserve">orld Travel &amp; Tourism Council. </w:t>
      </w:r>
      <w:r w:rsidRPr="001A44DB">
        <w:rPr>
          <w:rFonts w:ascii="Times New Roman" w:hAnsi="Times New Roman"/>
        </w:rPr>
        <w:t xml:space="preserve">2015b. </w:t>
      </w:r>
      <w:r w:rsidRPr="001A44DB">
        <w:rPr>
          <w:rFonts w:ascii="Times New Roman" w:hAnsi="Times New Roman"/>
          <w:iCs/>
        </w:rPr>
        <w:t>Travel &amp; Tourism Economic Impact 2015 - World.</w:t>
      </w:r>
      <w:r w:rsidRPr="001A44DB">
        <w:rPr>
          <w:rFonts w:ascii="Times New Roman" w:hAnsi="Times New Roman"/>
        </w:rPr>
        <w:t xml:space="preserve"> London: World Travel &amp; Tourism Council.</w:t>
      </w:r>
    </w:p>
    <w:p w:rsidR="00EE6C7A" w:rsidRPr="001A44DB" w:rsidRDefault="00EE6C7A" w:rsidP="00C64424">
      <w:pPr>
        <w:pStyle w:val="Bibliography"/>
        <w:spacing w:after="120" w:line="240" w:lineRule="auto"/>
        <w:ind w:left="720" w:hanging="720"/>
        <w:jc w:val="both"/>
        <w:rPr>
          <w:rFonts w:ascii="Times New Roman" w:hAnsi="Times New Roman"/>
        </w:rPr>
      </w:pPr>
    </w:p>
    <w:p w:rsidR="00EE6C7A" w:rsidRPr="003F4FB5" w:rsidRDefault="00EE6C7A" w:rsidP="00C64424">
      <w:pPr>
        <w:spacing w:after="120" w:line="240" w:lineRule="auto"/>
        <w:jc w:val="both"/>
        <w:rPr>
          <w:rFonts w:ascii="Times New Roman" w:hAnsi="Times New Roman"/>
          <w:sz w:val="24"/>
          <w:szCs w:val="24"/>
        </w:rPr>
      </w:pPr>
    </w:p>
    <w:p w:rsidR="00240C5D" w:rsidRDefault="00240C5D" w:rsidP="00881BCB">
      <w:pPr>
        <w:spacing w:after="0" w:line="240" w:lineRule="auto"/>
        <w:rPr>
          <w:rFonts w:ascii="Times New Roman" w:hAnsi="Times New Roman"/>
          <w:sz w:val="24"/>
          <w:szCs w:val="24"/>
        </w:rPr>
      </w:pPr>
    </w:p>
    <w:p w:rsidR="00F22B04" w:rsidRDefault="00D11A15" w:rsidP="00D11A15">
      <w:pPr>
        <w:spacing w:after="0" w:line="240" w:lineRule="auto"/>
        <w:jc w:val="center"/>
        <w:rPr>
          <w:rFonts w:ascii="Times New Roman" w:hAnsi="Times New Roman"/>
          <w:sz w:val="24"/>
          <w:szCs w:val="24"/>
        </w:rPr>
      </w:pPr>
      <w:r w:rsidRPr="0019546E">
        <w:drawing>
          <wp:inline distT="0" distB="0" distL="0" distR="0" wp14:anchorId="3E6C4DEA" wp14:editId="5BF5D83B">
            <wp:extent cx="3048000" cy="600075"/>
            <wp:effectExtent l="0" t="0" r="0" b="0"/>
            <wp:docPr id="12" name="Picture 12" descr="C:\Users\SEMARA\Pictures\Floral_Ornaments_CintaDesain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RA\Pictures\Floral_Ornaments_CintaDesain (3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p w:rsidR="00F22B04" w:rsidRDefault="00F22B04"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Default="00D11A15" w:rsidP="00F22B04"/>
    <w:p w:rsidR="00D11A15" w:rsidRPr="00F22B04" w:rsidRDefault="00D11A15" w:rsidP="00F22B04"/>
    <w:sectPr w:rsidR="00D11A15" w:rsidRPr="00F22B04" w:rsidSect="001A44DB">
      <w:type w:val="continuous"/>
      <w:pgSz w:w="11907" w:h="16839" w:code="9"/>
      <w:pgMar w:top="1440" w:right="1080" w:bottom="1440" w:left="1080" w:header="709" w:footer="709" w:gutter="0"/>
      <w:cols w:space="4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C5" w:rsidRDefault="009218C5" w:rsidP="00D138DF">
      <w:pPr>
        <w:spacing w:after="0" w:line="240" w:lineRule="auto"/>
      </w:pPr>
      <w:r>
        <w:separator/>
      </w:r>
    </w:p>
  </w:endnote>
  <w:endnote w:type="continuationSeparator" w:id="0">
    <w:p w:rsidR="009218C5" w:rsidRDefault="009218C5" w:rsidP="00D1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1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892"/>
    </w:tblGrid>
    <w:tr w:rsidR="00A36FE5" w:rsidRPr="002C33EE" w:rsidTr="00A36FE5">
      <w:tc>
        <w:tcPr>
          <w:tcW w:w="918" w:type="dxa"/>
        </w:tcPr>
        <w:p w:rsidR="00A36FE5" w:rsidRPr="002C33EE" w:rsidRDefault="00A36FE5" w:rsidP="00A36FE5">
          <w:pPr>
            <w:pStyle w:val="Footer"/>
            <w:spacing w:after="0" w:line="240" w:lineRule="auto"/>
            <w:ind w:right="29"/>
            <w:rPr>
              <w:rFonts w:ascii="Times New Roman" w:hAnsi="Times New Roman"/>
              <w:szCs w:val="24"/>
            </w:rPr>
          </w:pPr>
          <w:r w:rsidRPr="002C33EE">
            <w:rPr>
              <w:rFonts w:ascii="Times New Roman" w:hAnsi="Times New Roman"/>
              <w:szCs w:val="24"/>
            </w:rPr>
            <w:fldChar w:fldCharType="begin"/>
          </w:r>
          <w:r w:rsidRPr="002C33EE">
            <w:rPr>
              <w:rFonts w:ascii="Times New Roman" w:hAnsi="Times New Roman"/>
              <w:szCs w:val="24"/>
            </w:rPr>
            <w:instrText xml:space="preserve"> PAGE   \* MERGEFORMAT </w:instrText>
          </w:r>
          <w:r w:rsidRPr="002C33EE">
            <w:rPr>
              <w:rFonts w:ascii="Times New Roman" w:hAnsi="Times New Roman"/>
              <w:szCs w:val="24"/>
            </w:rPr>
            <w:fldChar w:fldCharType="separate"/>
          </w:r>
          <w:r w:rsidR="00082CFC">
            <w:rPr>
              <w:rFonts w:ascii="Times New Roman" w:hAnsi="Times New Roman"/>
              <w:szCs w:val="24"/>
            </w:rPr>
            <w:t>92</w:t>
          </w:r>
          <w:r w:rsidRPr="002C33EE">
            <w:rPr>
              <w:rFonts w:ascii="Times New Roman" w:hAnsi="Times New Roman"/>
              <w:szCs w:val="24"/>
            </w:rPr>
            <w:fldChar w:fldCharType="end"/>
          </w:r>
        </w:p>
      </w:tc>
      <w:tc>
        <w:tcPr>
          <w:tcW w:w="8892" w:type="dxa"/>
        </w:tcPr>
        <w:p w:rsidR="00A36FE5" w:rsidRPr="002C33EE" w:rsidRDefault="00A36FE5" w:rsidP="00A36FE5">
          <w:pPr>
            <w:pStyle w:val="Footer"/>
            <w:spacing w:after="0" w:line="240" w:lineRule="auto"/>
            <w:ind w:right="29"/>
            <w:jc w:val="right"/>
            <w:rPr>
              <w:rFonts w:ascii="Times New Roman" w:hAnsi="Times New Roman"/>
              <w:szCs w:val="24"/>
            </w:rPr>
          </w:pPr>
          <w:r w:rsidRPr="002C33EE">
            <w:rPr>
              <w:rFonts w:ascii="Times New Roman" w:hAnsi="Times New Roman"/>
              <w:szCs w:val="24"/>
            </w:rPr>
            <w:t>Jurnal Ilmiah Hospitality Management</w:t>
          </w:r>
        </w:p>
      </w:tc>
    </w:tr>
  </w:tbl>
  <w:p w:rsidR="000E6655" w:rsidRDefault="000E6655" w:rsidP="00A36FE5">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3" w:type="dxa"/>
      <w:tblBorders>
        <w:top w:val="single" w:sz="4" w:space="0" w:color="auto"/>
      </w:tblBorders>
      <w:tblLook w:val="04A0" w:firstRow="1" w:lastRow="0" w:firstColumn="1" w:lastColumn="0" w:noHBand="0" w:noVBand="1"/>
    </w:tblPr>
    <w:tblGrid>
      <w:gridCol w:w="9018"/>
      <w:gridCol w:w="855"/>
    </w:tblGrid>
    <w:tr w:rsidR="000E6655" w:rsidRPr="001E48CF" w:rsidTr="00281378">
      <w:tc>
        <w:tcPr>
          <w:tcW w:w="9018" w:type="dxa"/>
          <w:shd w:val="clear" w:color="auto" w:fill="auto"/>
        </w:tcPr>
        <w:p w:rsidR="000E6655" w:rsidRPr="008079ED" w:rsidRDefault="000E6655" w:rsidP="000E6655">
          <w:pPr>
            <w:pStyle w:val="Footer"/>
            <w:spacing w:after="0" w:line="240" w:lineRule="auto"/>
            <w:ind w:right="29"/>
            <w:rPr>
              <w:rFonts w:ascii="Times New Roman" w:hAnsi="Times New Roman"/>
              <w:szCs w:val="24"/>
            </w:rPr>
          </w:pPr>
          <w:r w:rsidRPr="008079ED">
            <w:rPr>
              <w:rFonts w:ascii="Times New Roman" w:hAnsi="Times New Roman"/>
              <w:szCs w:val="24"/>
            </w:rPr>
            <w:t>Jurnal Ilmiah Hospitality Management</w:t>
          </w:r>
        </w:p>
      </w:tc>
      <w:tc>
        <w:tcPr>
          <w:tcW w:w="855" w:type="dxa"/>
          <w:shd w:val="clear" w:color="auto" w:fill="auto"/>
        </w:tcPr>
        <w:p w:rsidR="000E6655" w:rsidRPr="008079ED" w:rsidRDefault="000E6655" w:rsidP="000E6655">
          <w:pPr>
            <w:pStyle w:val="Footer"/>
            <w:spacing w:after="0" w:line="240" w:lineRule="auto"/>
            <w:ind w:right="29"/>
            <w:jc w:val="right"/>
            <w:rPr>
              <w:rFonts w:ascii="Times New Roman" w:hAnsi="Times New Roman"/>
              <w:szCs w:val="24"/>
            </w:rPr>
          </w:pPr>
          <w:r w:rsidRPr="008079ED">
            <w:rPr>
              <w:rFonts w:ascii="Times New Roman" w:hAnsi="Times New Roman"/>
              <w:szCs w:val="24"/>
            </w:rPr>
            <w:fldChar w:fldCharType="begin"/>
          </w:r>
          <w:r w:rsidRPr="008079ED">
            <w:rPr>
              <w:rFonts w:ascii="Times New Roman" w:hAnsi="Times New Roman"/>
              <w:szCs w:val="24"/>
            </w:rPr>
            <w:instrText xml:space="preserve"> PAGE   \* MERGEFORMAT </w:instrText>
          </w:r>
          <w:r w:rsidRPr="008079ED">
            <w:rPr>
              <w:rFonts w:ascii="Times New Roman" w:hAnsi="Times New Roman"/>
              <w:szCs w:val="24"/>
            </w:rPr>
            <w:fldChar w:fldCharType="separate"/>
          </w:r>
          <w:r w:rsidR="00082CFC">
            <w:rPr>
              <w:rFonts w:ascii="Times New Roman" w:hAnsi="Times New Roman"/>
              <w:szCs w:val="24"/>
            </w:rPr>
            <w:t>91</w:t>
          </w:r>
          <w:r w:rsidRPr="008079ED">
            <w:rPr>
              <w:rFonts w:ascii="Times New Roman" w:hAnsi="Times New Roman"/>
              <w:szCs w:val="24"/>
            </w:rPr>
            <w:fldChar w:fldCharType="end"/>
          </w:r>
        </w:p>
      </w:tc>
    </w:tr>
  </w:tbl>
  <w:p w:rsidR="000E6655" w:rsidRDefault="000E6655" w:rsidP="000E6655">
    <w:pPr>
      <w:pStyle w:val="Foote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C0" w:rsidRDefault="00E25BC0">
    <w:pPr>
      <w:pStyle w:val="Footer"/>
      <w:jc w:val="center"/>
    </w:pPr>
    <w:r>
      <w:rPr>
        <w:noProof w:val="0"/>
      </w:rPr>
      <w:fldChar w:fldCharType="begin"/>
    </w:r>
    <w:r>
      <w:instrText xml:space="preserve"> PAGE   \* MERGEFORMAT </w:instrText>
    </w:r>
    <w:r>
      <w:rPr>
        <w:noProof w:val="0"/>
      </w:rPr>
      <w:fldChar w:fldCharType="separate"/>
    </w:r>
    <w:r>
      <w:t>1</w:t>
    </w:r>
    <w:r>
      <w:fldChar w:fldCharType="end"/>
    </w:r>
  </w:p>
  <w:p w:rsidR="00E25BC0" w:rsidRDefault="00E25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C5" w:rsidRDefault="009218C5" w:rsidP="00D138DF">
      <w:pPr>
        <w:spacing w:after="0" w:line="240" w:lineRule="auto"/>
      </w:pPr>
      <w:r>
        <w:separator/>
      </w:r>
    </w:p>
  </w:footnote>
  <w:footnote w:type="continuationSeparator" w:id="0">
    <w:p w:rsidR="009218C5" w:rsidRDefault="009218C5" w:rsidP="00D1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Borders>
        <w:bottom w:val="single" w:sz="4" w:space="0" w:color="auto"/>
      </w:tblBorders>
      <w:tblLook w:val="04A0" w:firstRow="1" w:lastRow="0" w:firstColumn="1" w:lastColumn="0" w:noHBand="0" w:noVBand="1"/>
    </w:tblPr>
    <w:tblGrid>
      <w:gridCol w:w="4902"/>
      <w:gridCol w:w="4998"/>
    </w:tblGrid>
    <w:tr w:rsidR="00A36FE5" w:rsidRPr="0015651F" w:rsidTr="00A36FE5">
      <w:tc>
        <w:tcPr>
          <w:tcW w:w="4902" w:type="dxa"/>
          <w:shd w:val="clear" w:color="auto" w:fill="auto"/>
        </w:tcPr>
        <w:p w:rsidR="00A36FE5" w:rsidRPr="0015651F" w:rsidRDefault="00A36FE5" w:rsidP="00A36FE5">
          <w:pPr>
            <w:pStyle w:val="Header"/>
            <w:spacing w:after="0" w:line="240" w:lineRule="auto"/>
            <w:ind w:firstLine="3"/>
            <w:rPr>
              <w:rFonts w:ascii="Times New Roman" w:hAnsi="Times New Roman"/>
            </w:rPr>
          </w:pPr>
          <w:r w:rsidRPr="0015651F">
            <w:rPr>
              <w:rFonts w:ascii="Times New Roman" w:hAnsi="Times New Roman"/>
            </w:rPr>
            <w:t>ISSN 2087 - 5576</w:t>
          </w:r>
        </w:p>
      </w:tc>
      <w:tc>
        <w:tcPr>
          <w:tcW w:w="4998" w:type="dxa"/>
          <w:shd w:val="clear" w:color="auto" w:fill="auto"/>
        </w:tcPr>
        <w:p w:rsidR="00A36FE5" w:rsidRPr="0015651F" w:rsidRDefault="00A36FE5" w:rsidP="00A36FE5">
          <w:pPr>
            <w:pStyle w:val="Header"/>
            <w:spacing w:after="0" w:line="240" w:lineRule="auto"/>
            <w:jc w:val="right"/>
            <w:rPr>
              <w:rFonts w:ascii="Times New Roman" w:hAnsi="Times New Roman"/>
            </w:rPr>
          </w:pPr>
          <w:r w:rsidRPr="0015651F">
            <w:rPr>
              <w:rFonts w:ascii="Times New Roman" w:hAnsi="Times New Roman"/>
            </w:rPr>
            <w:t>Vol. 6 No. 2, Januari - Juni 2016</w:t>
          </w:r>
        </w:p>
      </w:tc>
    </w:tr>
  </w:tbl>
  <w:p w:rsidR="000E6655" w:rsidRDefault="000E6655" w:rsidP="00A36FE5">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912"/>
      <w:gridCol w:w="4835"/>
    </w:tblGrid>
    <w:tr w:rsidR="000E6655" w:rsidRPr="004C6CCF" w:rsidTr="00281378">
      <w:tc>
        <w:tcPr>
          <w:tcW w:w="4968" w:type="dxa"/>
          <w:shd w:val="clear" w:color="auto" w:fill="auto"/>
        </w:tcPr>
        <w:p w:rsidR="000E6655" w:rsidRPr="008079ED" w:rsidRDefault="000E6655" w:rsidP="000E6655">
          <w:pPr>
            <w:pStyle w:val="Header"/>
            <w:spacing w:after="0" w:line="240" w:lineRule="auto"/>
            <w:ind w:firstLine="3"/>
            <w:rPr>
              <w:rFonts w:ascii="Times New Roman" w:hAnsi="Times New Roman"/>
            </w:rPr>
          </w:pPr>
          <w:r w:rsidRPr="008079ED">
            <w:rPr>
              <w:rFonts w:ascii="Times New Roman" w:hAnsi="Times New Roman"/>
            </w:rPr>
            <w:t xml:space="preserve">Vol. 6 No. </w:t>
          </w:r>
          <w:r>
            <w:rPr>
              <w:rFonts w:ascii="Times New Roman" w:hAnsi="Times New Roman"/>
            </w:rPr>
            <w:t>2</w:t>
          </w:r>
          <w:r w:rsidRPr="008079ED">
            <w:rPr>
              <w:rFonts w:ascii="Times New Roman" w:hAnsi="Times New Roman"/>
            </w:rPr>
            <w:t xml:space="preserve">, </w:t>
          </w:r>
          <w:r>
            <w:rPr>
              <w:rFonts w:ascii="Times New Roman" w:hAnsi="Times New Roman"/>
            </w:rPr>
            <w:t>Januari</w:t>
          </w:r>
          <w:r w:rsidRPr="008079ED">
            <w:rPr>
              <w:rFonts w:ascii="Times New Roman" w:hAnsi="Times New Roman"/>
            </w:rPr>
            <w:t xml:space="preserve"> - </w:t>
          </w:r>
          <w:r>
            <w:rPr>
              <w:rFonts w:ascii="Times New Roman" w:hAnsi="Times New Roman"/>
            </w:rPr>
            <w:t>Juni 2016</w:t>
          </w:r>
        </w:p>
      </w:tc>
      <w:tc>
        <w:tcPr>
          <w:tcW w:w="4892" w:type="dxa"/>
          <w:shd w:val="clear" w:color="auto" w:fill="auto"/>
        </w:tcPr>
        <w:p w:rsidR="000E6655" w:rsidRPr="008079ED" w:rsidRDefault="000E6655" w:rsidP="000E6655">
          <w:pPr>
            <w:pStyle w:val="Header"/>
            <w:spacing w:after="0" w:line="240" w:lineRule="auto"/>
            <w:jc w:val="right"/>
            <w:rPr>
              <w:rFonts w:ascii="Times New Roman" w:hAnsi="Times New Roman"/>
            </w:rPr>
          </w:pPr>
          <w:r w:rsidRPr="008079ED">
            <w:rPr>
              <w:rFonts w:ascii="Times New Roman" w:hAnsi="Times New Roman"/>
            </w:rPr>
            <w:t>ISSN 2087 - 5576</w:t>
          </w:r>
        </w:p>
      </w:tc>
    </w:tr>
  </w:tbl>
  <w:p w:rsidR="000E6655" w:rsidRDefault="000E6655" w:rsidP="000E6655">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6D9"/>
    <w:multiLevelType w:val="hybridMultilevel"/>
    <w:tmpl w:val="2F18027C"/>
    <w:lvl w:ilvl="0" w:tplc="56BA8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6027D"/>
    <w:multiLevelType w:val="hybridMultilevel"/>
    <w:tmpl w:val="27BCB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215E2"/>
    <w:multiLevelType w:val="hybridMultilevel"/>
    <w:tmpl w:val="7FB6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A7A76"/>
    <w:multiLevelType w:val="hybridMultilevel"/>
    <w:tmpl w:val="932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8092E"/>
    <w:multiLevelType w:val="hybridMultilevel"/>
    <w:tmpl w:val="FEB4C772"/>
    <w:lvl w:ilvl="0" w:tplc="38822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9F5BEC"/>
    <w:multiLevelType w:val="hybridMultilevel"/>
    <w:tmpl w:val="901861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D02546"/>
    <w:multiLevelType w:val="hybridMultilevel"/>
    <w:tmpl w:val="3118C1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D1210"/>
    <w:multiLevelType w:val="hybridMultilevel"/>
    <w:tmpl w:val="D0DAB746"/>
    <w:lvl w:ilvl="0" w:tplc="5F2ED36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4068F"/>
    <w:multiLevelType w:val="hybridMultilevel"/>
    <w:tmpl w:val="97C4B2D6"/>
    <w:lvl w:ilvl="0" w:tplc="04090005">
      <w:start w:val="1"/>
      <w:numFmt w:val="bullet"/>
      <w:lvlText w:val=""/>
      <w:lvlJc w:val="left"/>
      <w:pPr>
        <w:ind w:left="1797" w:hanging="360"/>
      </w:pPr>
      <w:rPr>
        <w:rFonts w:ascii="Wingdings" w:hAnsi="Wingdings"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nsid w:val="0EDA7475"/>
    <w:multiLevelType w:val="hybridMultilevel"/>
    <w:tmpl w:val="0EA09614"/>
    <w:lvl w:ilvl="0" w:tplc="04801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052CB"/>
    <w:multiLevelType w:val="hybridMultilevel"/>
    <w:tmpl w:val="15E8A34A"/>
    <w:lvl w:ilvl="0" w:tplc="E7B8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A17A5"/>
    <w:multiLevelType w:val="hybridMultilevel"/>
    <w:tmpl w:val="932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471CB"/>
    <w:multiLevelType w:val="hybridMultilevel"/>
    <w:tmpl w:val="932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053F0"/>
    <w:multiLevelType w:val="hybridMultilevel"/>
    <w:tmpl w:val="932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D3ADA"/>
    <w:multiLevelType w:val="hybridMultilevel"/>
    <w:tmpl w:val="F6B87C70"/>
    <w:lvl w:ilvl="0" w:tplc="04090017">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4DD7C3A"/>
    <w:multiLevelType w:val="hybridMultilevel"/>
    <w:tmpl w:val="15E8A34A"/>
    <w:lvl w:ilvl="0" w:tplc="E7B8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E7993"/>
    <w:multiLevelType w:val="hybridMultilevel"/>
    <w:tmpl w:val="D2C6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C67CF"/>
    <w:multiLevelType w:val="hybridMultilevel"/>
    <w:tmpl w:val="9E76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43EE4"/>
    <w:multiLevelType w:val="hybridMultilevel"/>
    <w:tmpl w:val="480C4846"/>
    <w:lvl w:ilvl="0" w:tplc="2200A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E0181"/>
    <w:multiLevelType w:val="hybridMultilevel"/>
    <w:tmpl w:val="5EA67092"/>
    <w:lvl w:ilvl="0" w:tplc="1DF813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5356BC6"/>
    <w:multiLevelType w:val="hybridMultilevel"/>
    <w:tmpl w:val="D50604C4"/>
    <w:lvl w:ilvl="0" w:tplc="04090005">
      <w:start w:val="1"/>
      <w:numFmt w:val="bullet"/>
      <w:lvlText w:val=""/>
      <w:lvlJc w:val="left"/>
      <w:pPr>
        <w:ind w:left="1797" w:hanging="360"/>
      </w:pPr>
      <w:rPr>
        <w:rFonts w:ascii="Wingdings" w:hAnsi="Wingdings" w:hint="default"/>
      </w:rPr>
    </w:lvl>
    <w:lvl w:ilvl="1" w:tplc="04090017">
      <w:start w:val="1"/>
      <w:numFmt w:val="lowerLetter"/>
      <w:lvlText w:val="%2)"/>
      <w:lvlJc w:val="left"/>
      <w:pPr>
        <w:ind w:left="2517" w:hanging="360"/>
      </w:pPr>
      <w:rPr>
        <w:rFonts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1">
    <w:nsid w:val="36E81E30"/>
    <w:multiLevelType w:val="hybridMultilevel"/>
    <w:tmpl w:val="94DAE3C2"/>
    <w:lvl w:ilvl="0" w:tplc="0409000F">
      <w:start w:val="1"/>
      <w:numFmt w:val="decimal"/>
      <w:lvlText w:val="%1."/>
      <w:lvlJc w:val="left"/>
      <w:pPr>
        <w:ind w:left="1797" w:hanging="360"/>
      </w:pPr>
      <w:rPr>
        <w:rFonts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
    <w:nsid w:val="39FD53FE"/>
    <w:multiLevelType w:val="hybridMultilevel"/>
    <w:tmpl w:val="932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A370C"/>
    <w:multiLevelType w:val="hybridMultilevel"/>
    <w:tmpl w:val="23EC5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36A43"/>
    <w:multiLevelType w:val="hybridMultilevel"/>
    <w:tmpl w:val="DEC2384E"/>
    <w:lvl w:ilvl="0" w:tplc="0409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5">
    <w:nsid w:val="44AE19AF"/>
    <w:multiLevelType w:val="hybridMultilevel"/>
    <w:tmpl w:val="89B09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A4BEB"/>
    <w:multiLevelType w:val="hybridMultilevel"/>
    <w:tmpl w:val="9ACE4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9136B"/>
    <w:multiLevelType w:val="hybridMultilevel"/>
    <w:tmpl w:val="E60C0E88"/>
    <w:lvl w:ilvl="0" w:tplc="E7B8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925F6"/>
    <w:multiLevelType w:val="hybridMultilevel"/>
    <w:tmpl w:val="14FC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77D15"/>
    <w:multiLevelType w:val="hybridMultilevel"/>
    <w:tmpl w:val="D0EC8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774F0"/>
    <w:multiLevelType w:val="hybridMultilevel"/>
    <w:tmpl w:val="F5B6D548"/>
    <w:lvl w:ilvl="0" w:tplc="DB4EE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254C8"/>
    <w:multiLevelType w:val="hybridMultilevel"/>
    <w:tmpl w:val="9E547768"/>
    <w:lvl w:ilvl="0" w:tplc="3A9A8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8467F"/>
    <w:multiLevelType w:val="hybridMultilevel"/>
    <w:tmpl w:val="91BC4254"/>
    <w:lvl w:ilvl="0" w:tplc="44D405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55EA0"/>
    <w:multiLevelType w:val="hybridMultilevel"/>
    <w:tmpl w:val="D4D8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35390"/>
    <w:multiLevelType w:val="hybridMultilevel"/>
    <w:tmpl w:val="932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25E5E"/>
    <w:multiLevelType w:val="hybridMultilevel"/>
    <w:tmpl w:val="0E203E90"/>
    <w:lvl w:ilvl="0" w:tplc="E7B8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B71C3"/>
    <w:multiLevelType w:val="hybridMultilevel"/>
    <w:tmpl w:val="25F8EADE"/>
    <w:lvl w:ilvl="0" w:tplc="0409000F">
      <w:start w:val="1"/>
      <w:numFmt w:val="decimal"/>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714E1522"/>
    <w:multiLevelType w:val="hybridMultilevel"/>
    <w:tmpl w:val="933873E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73BE1962"/>
    <w:multiLevelType w:val="hybridMultilevel"/>
    <w:tmpl w:val="19308EF0"/>
    <w:lvl w:ilvl="0" w:tplc="3D4AA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E0A82"/>
    <w:multiLevelType w:val="hybridMultilevel"/>
    <w:tmpl w:val="9E2680E6"/>
    <w:lvl w:ilvl="0" w:tplc="0409000F">
      <w:start w:val="1"/>
      <w:numFmt w:val="decimal"/>
      <w:lvlText w:val="%1."/>
      <w:lvlJc w:val="left"/>
      <w:pPr>
        <w:ind w:left="1797" w:hanging="360"/>
      </w:pPr>
      <w:rPr>
        <w:rFonts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nsid w:val="78094DB3"/>
    <w:multiLevelType w:val="hybridMultilevel"/>
    <w:tmpl w:val="14CC18EC"/>
    <w:lvl w:ilvl="0" w:tplc="751E5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40"/>
  </w:num>
  <w:num w:numId="5">
    <w:abstractNumId w:val="11"/>
  </w:num>
  <w:num w:numId="6">
    <w:abstractNumId w:val="22"/>
  </w:num>
  <w:num w:numId="7">
    <w:abstractNumId w:val="34"/>
  </w:num>
  <w:num w:numId="8">
    <w:abstractNumId w:val="12"/>
  </w:num>
  <w:num w:numId="9">
    <w:abstractNumId w:val="31"/>
  </w:num>
  <w:num w:numId="10">
    <w:abstractNumId w:val="9"/>
  </w:num>
  <w:num w:numId="11">
    <w:abstractNumId w:val="38"/>
  </w:num>
  <w:num w:numId="12">
    <w:abstractNumId w:val="15"/>
  </w:num>
  <w:num w:numId="13">
    <w:abstractNumId w:val="10"/>
  </w:num>
  <w:num w:numId="14">
    <w:abstractNumId w:val="7"/>
  </w:num>
  <w:num w:numId="15">
    <w:abstractNumId w:val="35"/>
  </w:num>
  <w:num w:numId="16">
    <w:abstractNumId w:val="18"/>
  </w:num>
  <w:num w:numId="17">
    <w:abstractNumId w:val="27"/>
  </w:num>
  <w:num w:numId="18">
    <w:abstractNumId w:val="33"/>
  </w:num>
  <w:num w:numId="19">
    <w:abstractNumId w:val="19"/>
  </w:num>
  <w:num w:numId="20">
    <w:abstractNumId w:val="0"/>
  </w:num>
  <w:num w:numId="21">
    <w:abstractNumId w:val="30"/>
  </w:num>
  <w:num w:numId="22">
    <w:abstractNumId w:val="32"/>
  </w:num>
  <w:num w:numId="23">
    <w:abstractNumId w:val="37"/>
  </w:num>
  <w:num w:numId="24">
    <w:abstractNumId w:val="36"/>
  </w:num>
  <w:num w:numId="25">
    <w:abstractNumId w:val="24"/>
  </w:num>
  <w:num w:numId="26">
    <w:abstractNumId w:val="8"/>
  </w:num>
  <w:num w:numId="27">
    <w:abstractNumId w:val="13"/>
  </w:num>
  <w:num w:numId="28">
    <w:abstractNumId w:val="2"/>
  </w:num>
  <w:num w:numId="29">
    <w:abstractNumId w:val="28"/>
  </w:num>
  <w:num w:numId="30">
    <w:abstractNumId w:val="25"/>
  </w:num>
  <w:num w:numId="31">
    <w:abstractNumId w:val="17"/>
  </w:num>
  <w:num w:numId="32">
    <w:abstractNumId w:val="23"/>
  </w:num>
  <w:num w:numId="33">
    <w:abstractNumId w:val="5"/>
  </w:num>
  <w:num w:numId="34">
    <w:abstractNumId w:val="26"/>
  </w:num>
  <w:num w:numId="35">
    <w:abstractNumId w:val="1"/>
  </w:num>
  <w:num w:numId="36">
    <w:abstractNumId w:val="6"/>
  </w:num>
  <w:num w:numId="37">
    <w:abstractNumId w:val="29"/>
  </w:num>
  <w:num w:numId="38">
    <w:abstractNumId w:val="14"/>
  </w:num>
  <w:num w:numId="39">
    <w:abstractNumId w:val="21"/>
  </w:num>
  <w:num w:numId="40">
    <w:abstractNumId w:val="2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42"/>
    <w:rsid w:val="00000075"/>
    <w:rsid w:val="000119BE"/>
    <w:rsid w:val="00022D6E"/>
    <w:rsid w:val="000307CD"/>
    <w:rsid w:val="00037DD8"/>
    <w:rsid w:val="000439EE"/>
    <w:rsid w:val="00045BD7"/>
    <w:rsid w:val="00047611"/>
    <w:rsid w:val="00050F3E"/>
    <w:rsid w:val="00053E80"/>
    <w:rsid w:val="00055B32"/>
    <w:rsid w:val="000602E5"/>
    <w:rsid w:val="000631E4"/>
    <w:rsid w:val="00063493"/>
    <w:rsid w:val="00065B52"/>
    <w:rsid w:val="00070BB0"/>
    <w:rsid w:val="00071CC0"/>
    <w:rsid w:val="000744ED"/>
    <w:rsid w:val="000745B4"/>
    <w:rsid w:val="00075ACA"/>
    <w:rsid w:val="00082704"/>
    <w:rsid w:val="00082CFC"/>
    <w:rsid w:val="0008333D"/>
    <w:rsid w:val="000861D4"/>
    <w:rsid w:val="00086959"/>
    <w:rsid w:val="00087B0A"/>
    <w:rsid w:val="00090B55"/>
    <w:rsid w:val="00090BEE"/>
    <w:rsid w:val="000914E2"/>
    <w:rsid w:val="00096BE5"/>
    <w:rsid w:val="000A1743"/>
    <w:rsid w:val="000A17AB"/>
    <w:rsid w:val="000A4D1B"/>
    <w:rsid w:val="000A5F09"/>
    <w:rsid w:val="000A62B4"/>
    <w:rsid w:val="000B2A3C"/>
    <w:rsid w:val="000B5255"/>
    <w:rsid w:val="000C2126"/>
    <w:rsid w:val="000C67F2"/>
    <w:rsid w:val="000D31C0"/>
    <w:rsid w:val="000E0B26"/>
    <w:rsid w:val="000E6655"/>
    <w:rsid w:val="000F31A2"/>
    <w:rsid w:val="000F6D0B"/>
    <w:rsid w:val="001045D5"/>
    <w:rsid w:val="0010513C"/>
    <w:rsid w:val="00105369"/>
    <w:rsid w:val="00116603"/>
    <w:rsid w:val="001206CE"/>
    <w:rsid w:val="001259FA"/>
    <w:rsid w:val="00126ADA"/>
    <w:rsid w:val="00127724"/>
    <w:rsid w:val="00127BB7"/>
    <w:rsid w:val="001311D7"/>
    <w:rsid w:val="0013200B"/>
    <w:rsid w:val="001320EC"/>
    <w:rsid w:val="001372A2"/>
    <w:rsid w:val="0014033E"/>
    <w:rsid w:val="00143E1D"/>
    <w:rsid w:val="0014511B"/>
    <w:rsid w:val="001549D2"/>
    <w:rsid w:val="0015653C"/>
    <w:rsid w:val="00161CC7"/>
    <w:rsid w:val="001641CF"/>
    <w:rsid w:val="0016722E"/>
    <w:rsid w:val="0017017B"/>
    <w:rsid w:val="001702F8"/>
    <w:rsid w:val="00176357"/>
    <w:rsid w:val="00181E3A"/>
    <w:rsid w:val="001907BA"/>
    <w:rsid w:val="0019269A"/>
    <w:rsid w:val="00192EE5"/>
    <w:rsid w:val="00196DA3"/>
    <w:rsid w:val="001A1BC8"/>
    <w:rsid w:val="001A44DB"/>
    <w:rsid w:val="001A56B1"/>
    <w:rsid w:val="001D18AE"/>
    <w:rsid w:val="001E4A04"/>
    <w:rsid w:val="001E7D73"/>
    <w:rsid w:val="001F03E8"/>
    <w:rsid w:val="001F3742"/>
    <w:rsid w:val="00202578"/>
    <w:rsid w:val="00203CD5"/>
    <w:rsid w:val="002072B8"/>
    <w:rsid w:val="002103CB"/>
    <w:rsid w:val="002160E4"/>
    <w:rsid w:val="0021741A"/>
    <w:rsid w:val="00223664"/>
    <w:rsid w:val="00223EA2"/>
    <w:rsid w:val="002278AE"/>
    <w:rsid w:val="00234181"/>
    <w:rsid w:val="00240C5D"/>
    <w:rsid w:val="00246E77"/>
    <w:rsid w:val="00247968"/>
    <w:rsid w:val="00247A58"/>
    <w:rsid w:val="00250B81"/>
    <w:rsid w:val="0025338C"/>
    <w:rsid w:val="0025441E"/>
    <w:rsid w:val="00263564"/>
    <w:rsid w:val="00263E6A"/>
    <w:rsid w:val="00272E12"/>
    <w:rsid w:val="002730B3"/>
    <w:rsid w:val="002755F2"/>
    <w:rsid w:val="00281378"/>
    <w:rsid w:val="00291D8B"/>
    <w:rsid w:val="00293DB4"/>
    <w:rsid w:val="002A0078"/>
    <w:rsid w:val="002A0279"/>
    <w:rsid w:val="002B3B0D"/>
    <w:rsid w:val="002C4662"/>
    <w:rsid w:val="002C721B"/>
    <w:rsid w:val="002D03AE"/>
    <w:rsid w:val="002D5D1F"/>
    <w:rsid w:val="002E29BB"/>
    <w:rsid w:val="002E3B93"/>
    <w:rsid w:val="002E5540"/>
    <w:rsid w:val="00301836"/>
    <w:rsid w:val="00312944"/>
    <w:rsid w:val="00314D7C"/>
    <w:rsid w:val="003154A5"/>
    <w:rsid w:val="0032061D"/>
    <w:rsid w:val="00347165"/>
    <w:rsid w:val="003475BD"/>
    <w:rsid w:val="00356334"/>
    <w:rsid w:val="00362756"/>
    <w:rsid w:val="00364CC5"/>
    <w:rsid w:val="0038641C"/>
    <w:rsid w:val="003865B7"/>
    <w:rsid w:val="00392F22"/>
    <w:rsid w:val="003A037A"/>
    <w:rsid w:val="003A13A4"/>
    <w:rsid w:val="003A1CBD"/>
    <w:rsid w:val="003E07B8"/>
    <w:rsid w:val="003E144A"/>
    <w:rsid w:val="003E22AD"/>
    <w:rsid w:val="003E6F1C"/>
    <w:rsid w:val="003F3622"/>
    <w:rsid w:val="003F4FB5"/>
    <w:rsid w:val="003F68DB"/>
    <w:rsid w:val="00402F4C"/>
    <w:rsid w:val="00412F67"/>
    <w:rsid w:val="00413729"/>
    <w:rsid w:val="00425A52"/>
    <w:rsid w:val="00434673"/>
    <w:rsid w:val="00434E45"/>
    <w:rsid w:val="00442478"/>
    <w:rsid w:val="00443656"/>
    <w:rsid w:val="00447912"/>
    <w:rsid w:val="00450D08"/>
    <w:rsid w:val="00453B26"/>
    <w:rsid w:val="00454C27"/>
    <w:rsid w:val="0046323F"/>
    <w:rsid w:val="00465918"/>
    <w:rsid w:val="00472CC9"/>
    <w:rsid w:val="00475609"/>
    <w:rsid w:val="004758EB"/>
    <w:rsid w:val="00475AAF"/>
    <w:rsid w:val="0047653E"/>
    <w:rsid w:val="00476627"/>
    <w:rsid w:val="00480381"/>
    <w:rsid w:val="00482825"/>
    <w:rsid w:val="004830A1"/>
    <w:rsid w:val="00486E7B"/>
    <w:rsid w:val="004B36C5"/>
    <w:rsid w:val="004C183F"/>
    <w:rsid w:val="004C2DA8"/>
    <w:rsid w:val="004D69AB"/>
    <w:rsid w:val="004F24B3"/>
    <w:rsid w:val="004F2520"/>
    <w:rsid w:val="004F7FBD"/>
    <w:rsid w:val="005006DC"/>
    <w:rsid w:val="005015FB"/>
    <w:rsid w:val="005102B3"/>
    <w:rsid w:val="005123EC"/>
    <w:rsid w:val="0051240D"/>
    <w:rsid w:val="00513A02"/>
    <w:rsid w:val="00513AC9"/>
    <w:rsid w:val="00516409"/>
    <w:rsid w:val="00520368"/>
    <w:rsid w:val="0052133F"/>
    <w:rsid w:val="00521595"/>
    <w:rsid w:val="00521723"/>
    <w:rsid w:val="00524314"/>
    <w:rsid w:val="00524543"/>
    <w:rsid w:val="005554F2"/>
    <w:rsid w:val="00557B58"/>
    <w:rsid w:val="00560293"/>
    <w:rsid w:val="00561DE2"/>
    <w:rsid w:val="0056413A"/>
    <w:rsid w:val="0056671D"/>
    <w:rsid w:val="00575772"/>
    <w:rsid w:val="00580BFB"/>
    <w:rsid w:val="00583C41"/>
    <w:rsid w:val="0058504A"/>
    <w:rsid w:val="00591197"/>
    <w:rsid w:val="00592F08"/>
    <w:rsid w:val="00597F9C"/>
    <w:rsid w:val="005A07C0"/>
    <w:rsid w:val="005A3B05"/>
    <w:rsid w:val="005A720D"/>
    <w:rsid w:val="005B1AD0"/>
    <w:rsid w:val="005B55B7"/>
    <w:rsid w:val="005B6B43"/>
    <w:rsid w:val="005C08CF"/>
    <w:rsid w:val="005C2AD5"/>
    <w:rsid w:val="005C3848"/>
    <w:rsid w:val="005D1E78"/>
    <w:rsid w:val="005D28C7"/>
    <w:rsid w:val="005D54FB"/>
    <w:rsid w:val="005E09D7"/>
    <w:rsid w:val="005F24CE"/>
    <w:rsid w:val="005F2E77"/>
    <w:rsid w:val="005F3EB4"/>
    <w:rsid w:val="00603F4F"/>
    <w:rsid w:val="0060423C"/>
    <w:rsid w:val="006059C9"/>
    <w:rsid w:val="006107AE"/>
    <w:rsid w:val="00622B36"/>
    <w:rsid w:val="00630976"/>
    <w:rsid w:val="00635329"/>
    <w:rsid w:val="00640B02"/>
    <w:rsid w:val="00643927"/>
    <w:rsid w:val="00647D32"/>
    <w:rsid w:val="006508EA"/>
    <w:rsid w:val="006535AD"/>
    <w:rsid w:val="00654025"/>
    <w:rsid w:val="00654A7A"/>
    <w:rsid w:val="006659B5"/>
    <w:rsid w:val="0068278D"/>
    <w:rsid w:val="006929FE"/>
    <w:rsid w:val="00694642"/>
    <w:rsid w:val="006977C3"/>
    <w:rsid w:val="006A651B"/>
    <w:rsid w:val="006B2CE2"/>
    <w:rsid w:val="006B4F08"/>
    <w:rsid w:val="006B536D"/>
    <w:rsid w:val="006C1528"/>
    <w:rsid w:val="006C2D2C"/>
    <w:rsid w:val="006C44DC"/>
    <w:rsid w:val="006C467B"/>
    <w:rsid w:val="006C5108"/>
    <w:rsid w:val="006C6BE9"/>
    <w:rsid w:val="006C714B"/>
    <w:rsid w:val="006D2275"/>
    <w:rsid w:val="006D2D6F"/>
    <w:rsid w:val="006D5319"/>
    <w:rsid w:val="006D66EF"/>
    <w:rsid w:val="006E1698"/>
    <w:rsid w:val="006E2CA1"/>
    <w:rsid w:val="006E69E2"/>
    <w:rsid w:val="006F60F1"/>
    <w:rsid w:val="007007D9"/>
    <w:rsid w:val="007011B1"/>
    <w:rsid w:val="00704E52"/>
    <w:rsid w:val="007060C0"/>
    <w:rsid w:val="00707DF2"/>
    <w:rsid w:val="00707E5F"/>
    <w:rsid w:val="007142FB"/>
    <w:rsid w:val="007254EA"/>
    <w:rsid w:val="00725B09"/>
    <w:rsid w:val="00732249"/>
    <w:rsid w:val="0073488B"/>
    <w:rsid w:val="0073653D"/>
    <w:rsid w:val="007500FF"/>
    <w:rsid w:val="00760253"/>
    <w:rsid w:val="00762228"/>
    <w:rsid w:val="00767873"/>
    <w:rsid w:val="0078613C"/>
    <w:rsid w:val="007867F8"/>
    <w:rsid w:val="007A2C50"/>
    <w:rsid w:val="007A623A"/>
    <w:rsid w:val="007A6872"/>
    <w:rsid w:val="007A6F52"/>
    <w:rsid w:val="007B2712"/>
    <w:rsid w:val="007C4EC8"/>
    <w:rsid w:val="007D14FD"/>
    <w:rsid w:val="007D1DFD"/>
    <w:rsid w:val="007D7014"/>
    <w:rsid w:val="007E4B86"/>
    <w:rsid w:val="007F5871"/>
    <w:rsid w:val="00810437"/>
    <w:rsid w:val="008207F6"/>
    <w:rsid w:val="00821D8A"/>
    <w:rsid w:val="0082307E"/>
    <w:rsid w:val="00823986"/>
    <w:rsid w:val="008244A7"/>
    <w:rsid w:val="00830422"/>
    <w:rsid w:val="008329E7"/>
    <w:rsid w:val="00834143"/>
    <w:rsid w:val="008359E1"/>
    <w:rsid w:val="0084422D"/>
    <w:rsid w:val="00844B32"/>
    <w:rsid w:val="00851E9C"/>
    <w:rsid w:val="0085305C"/>
    <w:rsid w:val="0085670F"/>
    <w:rsid w:val="00856D2C"/>
    <w:rsid w:val="00862D53"/>
    <w:rsid w:val="008816F5"/>
    <w:rsid w:val="00881BCB"/>
    <w:rsid w:val="008829DD"/>
    <w:rsid w:val="0088383A"/>
    <w:rsid w:val="00894414"/>
    <w:rsid w:val="00894EE8"/>
    <w:rsid w:val="008960E7"/>
    <w:rsid w:val="008A2BBF"/>
    <w:rsid w:val="008A6BF5"/>
    <w:rsid w:val="008A6C06"/>
    <w:rsid w:val="008B531F"/>
    <w:rsid w:val="008B5E07"/>
    <w:rsid w:val="008B636C"/>
    <w:rsid w:val="008B773E"/>
    <w:rsid w:val="008C13A8"/>
    <w:rsid w:val="008C7BA8"/>
    <w:rsid w:val="008E196E"/>
    <w:rsid w:val="008E6DA5"/>
    <w:rsid w:val="00901545"/>
    <w:rsid w:val="00902422"/>
    <w:rsid w:val="00907572"/>
    <w:rsid w:val="0091338C"/>
    <w:rsid w:val="009159B5"/>
    <w:rsid w:val="009159F5"/>
    <w:rsid w:val="009215E1"/>
    <w:rsid w:val="009218C5"/>
    <w:rsid w:val="009277AB"/>
    <w:rsid w:val="00927C0C"/>
    <w:rsid w:val="009308BB"/>
    <w:rsid w:val="009323D9"/>
    <w:rsid w:val="00947791"/>
    <w:rsid w:val="00955D9E"/>
    <w:rsid w:val="009651E5"/>
    <w:rsid w:val="009673B1"/>
    <w:rsid w:val="00970CFE"/>
    <w:rsid w:val="00973F86"/>
    <w:rsid w:val="00975E6B"/>
    <w:rsid w:val="00976C8C"/>
    <w:rsid w:val="0098188E"/>
    <w:rsid w:val="00985925"/>
    <w:rsid w:val="009869D4"/>
    <w:rsid w:val="009874E0"/>
    <w:rsid w:val="0098771B"/>
    <w:rsid w:val="009920AF"/>
    <w:rsid w:val="00992C63"/>
    <w:rsid w:val="0099457F"/>
    <w:rsid w:val="009A5843"/>
    <w:rsid w:val="009A6484"/>
    <w:rsid w:val="009B082C"/>
    <w:rsid w:val="009B0DF0"/>
    <w:rsid w:val="009B2C50"/>
    <w:rsid w:val="009D0AD3"/>
    <w:rsid w:val="009D4332"/>
    <w:rsid w:val="009E626C"/>
    <w:rsid w:val="009F0960"/>
    <w:rsid w:val="009F142D"/>
    <w:rsid w:val="009F4D2E"/>
    <w:rsid w:val="009F58FB"/>
    <w:rsid w:val="009F7BF0"/>
    <w:rsid w:val="00A03225"/>
    <w:rsid w:val="00A15306"/>
    <w:rsid w:val="00A206E8"/>
    <w:rsid w:val="00A2152A"/>
    <w:rsid w:val="00A21E28"/>
    <w:rsid w:val="00A23118"/>
    <w:rsid w:val="00A25B14"/>
    <w:rsid w:val="00A314FF"/>
    <w:rsid w:val="00A3235E"/>
    <w:rsid w:val="00A35DD1"/>
    <w:rsid w:val="00A36FE5"/>
    <w:rsid w:val="00A3756E"/>
    <w:rsid w:val="00A37F1B"/>
    <w:rsid w:val="00A453EB"/>
    <w:rsid w:val="00A45517"/>
    <w:rsid w:val="00A47D2C"/>
    <w:rsid w:val="00A51D7F"/>
    <w:rsid w:val="00A563C9"/>
    <w:rsid w:val="00A6065D"/>
    <w:rsid w:val="00A625BE"/>
    <w:rsid w:val="00A647FC"/>
    <w:rsid w:val="00A90191"/>
    <w:rsid w:val="00A911A9"/>
    <w:rsid w:val="00A926FE"/>
    <w:rsid w:val="00A939D3"/>
    <w:rsid w:val="00A94A38"/>
    <w:rsid w:val="00A96A1B"/>
    <w:rsid w:val="00A96AA3"/>
    <w:rsid w:val="00AA1AF1"/>
    <w:rsid w:val="00AA2BD3"/>
    <w:rsid w:val="00AA5DDA"/>
    <w:rsid w:val="00AD141C"/>
    <w:rsid w:val="00AD649B"/>
    <w:rsid w:val="00AE382D"/>
    <w:rsid w:val="00AE7DB9"/>
    <w:rsid w:val="00AF26B1"/>
    <w:rsid w:val="00AF418D"/>
    <w:rsid w:val="00AF7FC9"/>
    <w:rsid w:val="00B0461B"/>
    <w:rsid w:val="00B13B0C"/>
    <w:rsid w:val="00B257CB"/>
    <w:rsid w:val="00B274E2"/>
    <w:rsid w:val="00B3474F"/>
    <w:rsid w:val="00B36E5D"/>
    <w:rsid w:val="00B37854"/>
    <w:rsid w:val="00B5490F"/>
    <w:rsid w:val="00B731E5"/>
    <w:rsid w:val="00B8334A"/>
    <w:rsid w:val="00B84161"/>
    <w:rsid w:val="00B86644"/>
    <w:rsid w:val="00B954EF"/>
    <w:rsid w:val="00B95769"/>
    <w:rsid w:val="00BA5361"/>
    <w:rsid w:val="00BC0552"/>
    <w:rsid w:val="00BC10AD"/>
    <w:rsid w:val="00BF5B28"/>
    <w:rsid w:val="00BF5DE5"/>
    <w:rsid w:val="00C00C79"/>
    <w:rsid w:val="00C01352"/>
    <w:rsid w:val="00C02D20"/>
    <w:rsid w:val="00C0365C"/>
    <w:rsid w:val="00C03DCC"/>
    <w:rsid w:val="00C06322"/>
    <w:rsid w:val="00C06D17"/>
    <w:rsid w:val="00C125E5"/>
    <w:rsid w:val="00C15436"/>
    <w:rsid w:val="00C175A4"/>
    <w:rsid w:val="00C22CC4"/>
    <w:rsid w:val="00C3062B"/>
    <w:rsid w:val="00C32ACF"/>
    <w:rsid w:val="00C33B57"/>
    <w:rsid w:val="00C34BF5"/>
    <w:rsid w:val="00C51ECB"/>
    <w:rsid w:val="00C535E3"/>
    <w:rsid w:val="00C55348"/>
    <w:rsid w:val="00C6168C"/>
    <w:rsid w:val="00C629CF"/>
    <w:rsid w:val="00C64424"/>
    <w:rsid w:val="00C669E1"/>
    <w:rsid w:val="00C8023D"/>
    <w:rsid w:val="00C82027"/>
    <w:rsid w:val="00C86984"/>
    <w:rsid w:val="00C909BB"/>
    <w:rsid w:val="00C90C98"/>
    <w:rsid w:val="00C94B04"/>
    <w:rsid w:val="00CA4825"/>
    <w:rsid w:val="00CA588A"/>
    <w:rsid w:val="00CA639F"/>
    <w:rsid w:val="00CB3D69"/>
    <w:rsid w:val="00CB7BCE"/>
    <w:rsid w:val="00CC0439"/>
    <w:rsid w:val="00CC400A"/>
    <w:rsid w:val="00CC40B3"/>
    <w:rsid w:val="00CD0F94"/>
    <w:rsid w:val="00CD4F9A"/>
    <w:rsid w:val="00CD575F"/>
    <w:rsid w:val="00CE3F5B"/>
    <w:rsid w:val="00CE6375"/>
    <w:rsid w:val="00CE7660"/>
    <w:rsid w:val="00CF4043"/>
    <w:rsid w:val="00D0785C"/>
    <w:rsid w:val="00D11A15"/>
    <w:rsid w:val="00D11B68"/>
    <w:rsid w:val="00D138DF"/>
    <w:rsid w:val="00D14570"/>
    <w:rsid w:val="00D1675C"/>
    <w:rsid w:val="00D26A12"/>
    <w:rsid w:val="00D31E48"/>
    <w:rsid w:val="00D36585"/>
    <w:rsid w:val="00D40743"/>
    <w:rsid w:val="00D4547E"/>
    <w:rsid w:val="00D477FC"/>
    <w:rsid w:val="00D50122"/>
    <w:rsid w:val="00D55452"/>
    <w:rsid w:val="00D56451"/>
    <w:rsid w:val="00D56D57"/>
    <w:rsid w:val="00D617DA"/>
    <w:rsid w:val="00D6208D"/>
    <w:rsid w:val="00D63D0E"/>
    <w:rsid w:val="00D92DC5"/>
    <w:rsid w:val="00D93CCC"/>
    <w:rsid w:val="00D9598C"/>
    <w:rsid w:val="00D95C22"/>
    <w:rsid w:val="00DA1131"/>
    <w:rsid w:val="00DA1276"/>
    <w:rsid w:val="00DA4B5C"/>
    <w:rsid w:val="00DA786F"/>
    <w:rsid w:val="00DB1003"/>
    <w:rsid w:val="00DB11C0"/>
    <w:rsid w:val="00DB236B"/>
    <w:rsid w:val="00DB3DAB"/>
    <w:rsid w:val="00DC1520"/>
    <w:rsid w:val="00DC24E4"/>
    <w:rsid w:val="00DC28CD"/>
    <w:rsid w:val="00DC3204"/>
    <w:rsid w:val="00DC378F"/>
    <w:rsid w:val="00DD088E"/>
    <w:rsid w:val="00DD2D2C"/>
    <w:rsid w:val="00DD3707"/>
    <w:rsid w:val="00DE0DAD"/>
    <w:rsid w:val="00DE4372"/>
    <w:rsid w:val="00DE5944"/>
    <w:rsid w:val="00DE5F01"/>
    <w:rsid w:val="00E040F0"/>
    <w:rsid w:val="00E10BBA"/>
    <w:rsid w:val="00E13280"/>
    <w:rsid w:val="00E13F24"/>
    <w:rsid w:val="00E169EC"/>
    <w:rsid w:val="00E178E9"/>
    <w:rsid w:val="00E17A12"/>
    <w:rsid w:val="00E23024"/>
    <w:rsid w:val="00E256C3"/>
    <w:rsid w:val="00E25BC0"/>
    <w:rsid w:val="00E26A22"/>
    <w:rsid w:val="00E319FA"/>
    <w:rsid w:val="00E3786D"/>
    <w:rsid w:val="00E437A9"/>
    <w:rsid w:val="00E642D5"/>
    <w:rsid w:val="00E71EF3"/>
    <w:rsid w:val="00E756DA"/>
    <w:rsid w:val="00E75952"/>
    <w:rsid w:val="00E75D7E"/>
    <w:rsid w:val="00E7649D"/>
    <w:rsid w:val="00E82EF3"/>
    <w:rsid w:val="00E84D09"/>
    <w:rsid w:val="00EA2BE3"/>
    <w:rsid w:val="00EB0302"/>
    <w:rsid w:val="00EB04B6"/>
    <w:rsid w:val="00EB3AED"/>
    <w:rsid w:val="00EB3CEA"/>
    <w:rsid w:val="00EB5F96"/>
    <w:rsid w:val="00EB65CC"/>
    <w:rsid w:val="00EB6CF1"/>
    <w:rsid w:val="00EB764E"/>
    <w:rsid w:val="00EC1807"/>
    <w:rsid w:val="00ED144B"/>
    <w:rsid w:val="00ED2E7E"/>
    <w:rsid w:val="00ED43E9"/>
    <w:rsid w:val="00EE2D4C"/>
    <w:rsid w:val="00EE6C7A"/>
    <w:rsid w:val="00F047E0"/>
    <w:rsid w:val="00F05619"/>
    <w:rsid w:val="00F065B0"/>
    <w:rsid w:val="00F134C3"/>
    <w:rsid w:val="00F22B04"/>
    <w:rsid w:val="00F267D7"/>
    <w:rsid w:val="00F26C58"/>
    <w:rsid w:val="00F340BE"/>
    <w:rsid w:val="00F379F4"/>
    <w:rsid w:val="00F51604"/>
    <w:rsid w:val="00F65484"/>
    <w:rsid w:val="00F67B68"/>
    <w:rsid w:val="00F806C9"/>
    <w:rsid w:val="00F84311"/>
    <w:rsid w:val="00F84ABB"/>
    <w:rsid w:val="00FA0149"/>
    <w:rsid w:val="00FA1B5B"/>
    <w:rsid w:val="00FA4641"/>
    <w:rsid w:val="00FB049D"/>
    <w:rsid w:val="00FB0AAE"/>
    <w:rsid w:val="00FB1C75"/>
    <w:rsid w:val="00FB2491"/>
    <w:rsid w:val="00FB38FD"/>
    <w:rsid w:val="00FB3D0B"/>
    <w:rsid w:val="00FB5B5E"/>
    <w:rsid w:val="00FB6178"/>
    <w:rsid w:val="00FB7366"/>
    <w:rsid w:val="00FC19FC"/>
    <w:rsid w:val="00FC6285"/>
    <w:rsid w:val="00FD167D"/>
    <w:rsid w:val="00FD3943"/>
    <w:rsid w:val="00FD5086"/>
    <w:rsid w:val="00FD5D4D"/>
    <w:rsid w:val="00FD73A4"/>
    <w:rsid w:val="00FE50FD"/>
    <w:rsid w:val="00FE75DA"/>
    <w:rsid w:val="00FF536B"/>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948F7-3EEE-47D5-BD28-7D7C708D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B1"/>
    <w:pPr>
      <w:spacing w:after="200" w:line="276" w:lineRule="auto"/>
    </w:pPr>
    <w:rPr>
      <w:noProof/>
      <w:sz w:val="22"/>
      <w:szCs w:val="22"/>
    </w:rPr>
  </w:style>
  <w:style w:type="paragraph" w:styleId="Heading1">
    <w:name w:val="heading 1"/>
    <w:basedOn w:val="Normal"/>
    <w:next w:val="Normal"/>
    <w:link w:val="Heading1Char"/>
    <w:uiPriority w:val="9"/>
    <w:qFormat/>
    <w:rsid w:val="00C06D17"/>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38DF"/>
    <w:rPr>
      <w:sz w:val="20"/>
      <w:szCs w:val="20"/>
    </w:rPr>
  </w:style>
  <w:style w:type="character" w:customStyle="1" w:styleId="EndnoteTextChar">
    <w:name w:val="Endnote Text Char"/>
    <w:basedOn w:val="DefaultParagraphFont"/>
    <w:link w:val="EndnoteText"/>
    <w:uiPriority w:val="99"/>
    <w:semiHidden/>
    <w:rsid w:val="00D138DF"/>
  </w:style>
  <w:style w:type="character" w:styleId="EndnoteReference">
    <w:name w:val="endnote reference"/>
    <w:uiPriority w:val="99"/>
    <w:semiHidden/>
    <w:unhideWhenUsed/>
    <w:rsid w:val="00D138DF"/>
    <w:rPr>
      <w:vertAlign w:val="superscript"/>
    </w:rPr>
  </w:style>
  <w:style w:type="character" w:styleId="Hyperlink">
    <w:name w:val="Hyperlink"/>
    <w:uiPriority w:val="99"/>
    <w:unhideWhenUsed/>
    <w:rsid w:val="00D138DF"/>
    <w:rPr>
      <w:color w:val="0000FF"/>
      <w:u w:val="single"/>
    </w:rPr>
  </w:style>
  <w:style w:type="paragraph" w:styleId="FootnoteText">
    <w:name w:val="footnote text"/>
    <w:basedOn w:val="Normal"/>
    <w:link w:val="FootnoteTextChar"/>
    <w:uiPriority w:val="99"/>
    <w:semiHidden/>
    <w:unhideWhenUsed/>
    <w:rsid w:val="005B1AD0"/>
    <w:rPr>
      <w:sz w:val="20"/>
      <w:szCs w:val="20"/>
    </w:rPr>
  </w:style>
  <w:style w:type="character" w:customStyle="1" w:styleId="FootnoteTextChar">
    <w:name w:val="Footnote Text Char"/>
    <w:basedOn w:val="DefaultParagraphFont"/>
    <w:link w:val="FootnoteText"/>
    <w:uiPriority w:val="99"/>
    <w:semiHidden/>
    <w:rsid w:val="005B1AD0"/>
  </w:style>
  <w:style w:type="character" w:styleId="FootnoteReference">
    <w:name w:val="footnote reference"/>
    <w:uiPriority w:val="99"/>
    <w:semiHidden/>
    <w:unhideWhenUsed/>
    <w:rsid w:val="005B1AD0"/>
    <w:rPr>
      <w:vertAlign w:val="superscript"/>
    </w:rPr>
  </w:style>
  <w:style w:type="paragraph" w:styleId="Bibliography">
    <w:name w:val="Bibliography"/>
    <w:basedOn w:val="Normal"/>
    <w:next w:val="Normal"/>
    <w:uiPriority w:val="37"/>
    <w:unhideWhenUsed/>
    <w:rsid w:val="00C06D17"/>
  </w:style>
  <w:style w:type="character" w:customStyle="1" w:styleId="Heading1Char">
    <w:name w:val="Heading 1 Char"/>
    <w:link w:val="Heading1"/>
    <w:uiPriority w:val="9"/>
    <w:rsid w:val="00C06D17"/>
    <w:rPr>
      <w:rFonts w:ascii="Cambria" w:eastAsia="MS Gothic" w:hAnsi="Cambria"/>
      <w:b/>
      <w:bCs/>
      <w:color w:val="365F91"/>
      <w:sz w:val="28"/>
      <w:szCs w:val="28"/>
      <w:lang w:eastAsia="ja-JP"/>
    </w:rPr>
  </w:style>
  <w:style w:type="table" w:styleId="TableGrid">
    <w:name w:val="Table Grid"/>
    <w:basedOn w:val="TableNormal"/>
    <w:uiPriority w:val="59"/>
    <w:rsid w:val="00FD5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E5D"/>
    <w:rPr>
      <w:rFonts w:ascii="Tahoma" w:hAnsi="Tahoma" w:cs="Tahoma"/>
      <w:noProof/>
      <w:sz w:val="16"/>
      <w:szCs w:val="16"/>
    </w:rPr>
  </w:style>
  <w:style w:type="paragraph" w:styleId="Header">
    <w:name w:val="header"/>
    <w:basedOn w:val="Normal"/>
    <w:link w:val="HeaderChar"/>
    <w:uiPriority w:val="99"/>
    <w:unhideWhenUsed/>
    <w:rsid w:val="00CE6375"/>
    <w:pPr>
      <w:tabs>
        <w:tab w:val="center" w:pos="4680"/>
        <w:tab w:val="right" w:pos="9360"/>
      </w:tabs>
    </w:pPr>
  </w:style>
  <w:style w:type="character" w:customStyle="1" w:styleId="HeaderChar">
    <w:name w:val="Header Char"/>
    <w:link w:val="Header"/>
    <w:uiPriority w:val="99"/>
    <w:rsid w:val="00CE6375"/>
    <w:rPr>
      <w:noProof/>
      <w:sz w:val="22"/>
      <w:szCs w:val="22"/>
    </w:rPr>
  </w:style>
  <w:style w:type="paragraph" w:styleId="Footer">
    <w:name w:val="footer"/>
    <w:basedOn w:val="Normal"/>
    <w:link w:val="FooterChar"/>
    <w:uiPriority w:val="99"/>
    <w:unhideWhenUsed/>
    <w:rsid w:val="00CE6375"/>
    <w:pPr>
      <w:tabs>
        <w:tab w:val="center" w:pos="4680"/>
        <w:tab w:val="right" w:pos="9360"/>
      </w:tabs>
    </w:pPr>
  </w:style>
  <w:style w:type="character" w:customStyle="1" w:styleId="FooterChar">
    <w:name w:val="Footer Char"/>
    <w:link w:val="Footer"/>
    <w:uiPriority w:val="99"/>
    <w:rsid w:val="00CE6375"/>
    <w:rPr>
      <w:noProof/>
      <w:sz w:val="22"/>
      <w:szCs w:val="22"/>
    </w:rPr>
  </w:style>
  <w:style w:type="paragraph" w:styleId="ListParagraph">
    <w:name w:val="List Paragraph"/>
    <w:basedOn w:val="Normal"/>
    <w:uiPriority w:val="34"/>
    <w:qFormat/>
    <w:rsid w:val="008A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Wor151</b:Tag>
    <b:SourceType>Report</b:SourceType>
    <b:Guid>{DAE6D2DD-5D12-4071-B496-739BC6DB3552}</b:Guid>
    <b:Author>
      <b:Author>
        <b:Corporate>World Travel &amp; Tourism Council</b:Corporate>
      </b:Author>
    </b:Author>
    <b:Title>Travel &amp; Tourism Economic Impact 2015 - Indonesia</b:Title>
    <b:Year>2015a</b:Year>
    <b:Publisher>World Travel &amp; Tourism Council</b:Publisher>
    <b:City>2015</b:City>
    <b:RefOrder>1</b:RefOrder>
  </b:Source>
  <b:Source>
    <b:Tag>Wor15</b:Tag>
    <b:SourceType>Report</b:SourceType>
    <b:Guid>{A71F2E53-9FB1-4C49-B733-F0D80A189173}</b:Guid>
    <b:Title>Travel &amp; Tourism Economic Impact 2015 - World</b:Title>
    <b:Year>2015b</b:Year>
    <b:Author>
      <b:Author>
        <b:Corporate>World Travel &amp; Tourism Council</b:Corporate>
      </b:Author>
    </b:Author>
    <b:Publisher>World Travel &amp; Tourism Council</b:Publisher>
    <b:City>London</b:City>
    <b:RefOrder>2</b:RefOrder>
  </b:Source>
  <b:Source>
    <b:Tag>Rus80</b:Tag>
    <b:SourceType>JournalArticle</b:SourceType>
    <b:Guid>{1FF83341-79BA-4445-B693-69EBFFA02DEB}</b:Guid>
    <b:Title>A description of the affective quality attributed to environments</b:Title>
    <b:JournalName>Journal of Personality and Social Psychology</b:JournalName>
    <b:Year>1980</b:Year>
    <b:Pages>h. 311-322</b:Pages>
    <b:Author>
      <b:Author>
        <b:NameList>
          <b:Person>
            <b:Last>Russell</b:Last>
            <b:First>James A.</b:First>
          </b:Person>
          <b:Person>
            <b:Last>Pratt</b:Last>
            <b:First>Geraldine</b:First>
          </b:Person>
        </b:NameList>
      </b:Author>
    </b:Author>
    <b:RefOrder>3</b:RefOrder>
  </b:Source>
  <b:Source>
    <b:Tag>Lop11</b:Tag>
    <b:SourceType>JournalArticle</b:SourceType>
    <b:Guid>{F6655602-F913-4EEB-AEFA-0B8F5D430AB7}</b:Guid>
    <b:Title>Destination image: Origins, Developments and Implications</b:Title>
    <b:JournalName>Journal of Tourism and Cultural Heritage</b:JournalName>
    <b:Year>2011</b:Year>
    <b:Pages>h. 305-315</b:Pages>
    <b:Author>
      <b:Author>
        <b:NameList>
          <b:Person>
            <b:Last>Lopes</b:Last>
            <b:First>Sergio D.F.</b:First>
          </b:Person>
        </b:NameList>
      </b:Author>
    </b:Author>
    <b:RefOrder>4</b:RefOrder>
  </b:Source>
  <b:Source>
    <b:Tag>Whi04</b:Tag>
    <b:SourceType>JournalArticle</b:SourceType>
    <b:Guid>{C9883A34-7C63-4E90-BBB9-7E7ED89D1E25}</b:Guid>
    <b:Title>Destination image: to see or not to see?</b:Title>
    <b:JournalName> International Journal of Contemporary Hospitality Management</b:JournalName>
    <b:Year>2004</b:Year>
    <b:Pages>h. 309-314</b:Pages>
    <b:Author>
      <b:Author>
        <b:NameList>
          <b:Person>
            <b:Last>White</b:Last>
            <b:First>Christopher J.</b:First>
          </b:Person>
        </b:NameList>
      </b:Author>
    </b:Author>
    <b:RefOrder>5</b:RefOrder>
  </b:Source>
  <b:Source>
    <b:Tag>Tas07</b:Tag>
    <b:SourceType>JournalArticle</b:SourceType>
    <b:Guid>{41E9C5DA-7590-49D4-B41C-6EC44E741ED2}</b:Guid>
    <b:Title>Assessment of factors influencing destination image using a multiple regression model</b:Title>
    <b:JournalName>Tourism Review</b:JournalName>
    <b:Year>2007</b:Year>
    <b:Pages>h. 23-30</b:Pages>
    <b:Author>
      <b:Author>
        <b:NameList>
          <b:Person>
            <b:Last>Tasci</b:Last>
            <b:First>Asli D.A.</b:First>
          </b:Person>
        </b:NameList>
      </b:Author>
    </b:Author>
    <b:RefOrder>6</b:RefOrder>
  </b:Source>
  <b:Source>
    <b:Tag>Hos07</b:Tag>
    <b:SourceType>JournalArticle</b:SourceType>
    <b:Guid>{FBC3A653-7C8C-4F29-B43E-EE0BB8C0E23B}</b:Guid>
    <b:Title>Destination image and destination personality</b:Title>
    <b:JournalName>International Journal of Culture, Tourism and Hospitality Research</b:JournalName>
    <b:Year>2007</b:Year>
    <b:Pages>h. 62-81</b:Pages>
    <b:Author>
      <b:Author>
        <b:NameList>
          <b:Person>
            <b:Last>Hosany</b:Last>
            <b:First>Sameer</b:First>
          </b:Person>
          <b:Person>
            <b:Last>Ekinci</b:Last>
            <b:First>Yuksel</b:First>
          </b:Person>
          <b:Person>
            <b:Last>Uysa</b:Last>
            <b:First>Muzaffer</b:First>
          </b:Person>
        </b:NameList>
      </b:Author>
    </b:Author>
    <b:RefOrder>7</b:RefOrder>
  </b:Source>
  <b:Source>
    <b:Tag>Kon15</b:Tag>
    <b:SourceType>JournalArticle</b:SourceType>
    <b:Guid>{5E71706D-FD02-4C29-85EE-A123CF7D39AF}</b:Guid>
    <b:Title>Tourism destination image development: a lesson from Macau</b:Title>
    <b:Year>2015</b:Year>
    <b:JournalName>International Journal of Tourism Cities</b:JournalName>
    <b:Pages>h. 299 - 316</b:Pages>
    <b:Author>
      <b:Author>
        <b:NameList>
          <b:Person>
            <b:Last>Kong</b:Last>
            <b:First>Weng Hang</b:First>
          </b:Person>
          <b:Person>
            <b:Last>Cros</b:Last>
            <b:First>Hilary du</b:First>
          </b:Person>
          <b:Person>
            <b:Last>Ong</b:Last>
            <b:First>Chin-Ee</b:First>
          </b:Person>
        </b:NameList>
      </b:Author>
    </b:Author>
    <b:RefOrder>8</b:RefOrder>
  </b:Source>
  <b:Source>
    <b:Tag>Pik02</b:Tag>
    <b:SourceType>JournalArticle</b:SourceType>
    <b:Guid>{AF8F6A8D-FC19-403E-88AB-7AA977E44153}</b:Guid>
    <b:Author>
      <b:Author>
        <b:NameList>
          <b:Person>
            <b:Last>Pike</b:Last>
            <b:First>Steven</b:First>
            <b:Middle>D.</b:Middle>
          </b:Person>
        </b:NameList>
      </b:Author>
    </b:Author>
    <b:Title>Destination Image Analysis: A Review of 142 Papers from 1973-2000</b:Title>
    <b:JournalName>Tourism Management</b:JournalName>
    <b:Year>2002</b:Year>
    <b:Pages>h. 541-549</b:Pages>
    <b:RefOrder>9</b:RefOrder>
  </b:Source>
  <b:Source>
    <b:Tag>Byo10</b:Tag>
    <b:SourceType>JournalArticle</b:SourceType>
    <b:Guid>{57A1E8C1-97AA-4F5A-85D0-7465728A9B4C}</b:Guid>
    <b:Title>Development of a scale measuring destination image</b:Title>
    <b:JournalName>Marketing Intelligence &amp; Planning</b:JournalName>
    <b:Year>2010</b:Year>
    <b:Pages>h. 508-532</b:Pages>
    <b:Author>
      <b:Author>
        <b:NameList>
          <b:Person>
            <b:Last>Byon</b:Last>
            <b:First>Kevin K.</b:First>
          </b:Person>
          <b:Person>
            <b:Last>Zhang</b:Last>
            <b:First> James J.</b:First>
          </b:Person>
        </b:NameList>
      </b:Author>
    </b:Author>
    <b:RefOrder>10</b:RefOrder>
  </b:Source>
  <b:Source>
    <b:Tag>Han05</b:Tag>
    <b:SourceType>JournalArticle</b:SourceType>
    <b:Guid>{94636FE3-1F3A-436D-AA2E-E371732FF192}</b:Guid>
    <b:Title>Destination brand images: a business tourism perspective</b:Title>
    <b:JournalName>Journal of Services Marketing</b:JournalName>
    <b:Year>2005</b:Year>
    <b:Pages>h. 24-32</b:Pages>
    <b:Author>
      <b:Author>
        <b:NameList>
          <b:Person>
            <b:Last>Hankinson</b:Last>
            <b:First>Graham</b:First>
          </b:Person>
        </b:NameList>
      </b:Author>
    </b:Author>
    <b:RefOrder>11</b:RefOrder>
  </b:Source>
  <b:Source>
    <b:Tag>LEE11</b:Tag>
    <b:SourceType>ConferenceProceedings</b:SourceType>
    <b:Guid>{D20E6470-3CD2-432F-9BEE-53ED28FFEFEC}</b:Guid>
    <b:Title>Cognitive Destination Image, Destination Personality and Behavioral Intentions: An Integrated Perspective of Destination Branding</b:Title>
    <b:Year>2011</b:Year>
    <b:Pages>1-12</b:Pages>
    <b:ConferenceName>16th Graduate Students Research Conference</b:ConferenceName>
    <b:City>Houston</b:City>
    <b:Publisher>University of Massachusetts Amherst Community</b:Publisher>
    <b:Author>
      <b:Author>
        <b:NameList>
          <b:Person>
            <b:Last>Lee</b:Last>
            <b:First>Jinsoo</b:First>
          </b:Person>
          <b:Person>
            <b:Last>Xie</b:Last>
            <b:First>Karen</b:First>
          </b:Person>
        </b:NameList>
      </b:Author>
    </b:Author>
    <b:RefOrder>12</b:RefOrder>
  </b:Source>
  <b:Source>
    <b:Tag>Byr07</b:Tag>
    <b:SourceType>JournalArticle</b:SourceType>
    <b:Guid>{12629E1E-7247-4B75-B3DF-CE090A4CB171}</b:Guid>
    <b:Title>Stakeholders in sustainable tourism development and their roles: applying stakeholder theory to sustainable tourism development</b:Title>
    <b:Pages>h. 6-13</b:Pages>
    <b:Year>2007</b:Year>
    <b:Author>
      <b:Author>
        <b:NameList>
          <b:Person>
            <b:Last>Byrd</b:Last>
            <b:First>Erick T</b:First>
          </b:Person>
        </b:NameList>
      </b:Author>
    </b:Author>
    <b:JournalName>Tourism Review</b:JournalName>
    <b:RefOrder>13</b:RefOrder>
  </b:Source>
  <b:Source>
    <b:Tag>Isa14</b:Tag>
    <b:SourceType>JournalArticle</b:SourceType>
    <b:Guid>{AA2F50B5-D3E2-41C8-9B12-EA68B9042B62}</b:Guid>
    <b:Title>Factors influencing tourist visitation in marine tourism: lessons learned from FRI Aquarium Penang,Malaysia</b:Title>
    <b:JournalName>International Journal of Culture, Tourism and Hospitality Research</b:JournalName>
    <b:Year>2014</b:Year>
    <b:Pages>h. 103-117</b:Pages>
    <b:Author>
      <b:Author>
        <b:NameList>
          <b:Person>
            <b:Last>Isa</b:Last>
            <b:First>Salmi Mohd</b:First>
          </b:Person>
          <b:Person>
            <b:Last>Ramli</b:Last>
            <b:First>Lizana</b:First>
          </b:Person>
        </b:NameList>
      </b:Author>
    </b:Author>
    <b:RefOrder>14</b:RefOrder>
  </b:Source>
  <b:Source>
    <b:Tag>All15</b:Tag>
    <b:SourceType>JournalArticle</b:SourceType>
    <b:Guid>{BDE61B00-B5D8-4A9B-B2A3-DD2253D1854E}</b:Guid>
    <b:Title>Factors influencing sport tourists’ revisit intentions</b:Title>
    <b:JournalName>Asia Pacific Journal of Marketing and Logistics</b:JournalName>
    <b:Year>2015</b:Year>
    <b:Pages>h. 191-207</b:Pages>
    <b:Author>
      <b:Author>
        <b:NameList>
          <b:Person>
            <b:Last>Allameh</b:Last>
            <b:First>Sayyed Mohsen</b:First>
          </b:Person>
          <b:Person>
            <b:Last>Pool</b:Last>
            <b:First>Javad Khazaei</b:First>
          </b:Person>
          <b:Person>
            <b:Last>Reza</b:Last>
            <b:First>Akbar Jaberi</b:First>
          </b:Person>
          <b:Person>
            <b:Last>Asadi</b:Last>
            <b:First> Salehzadeh Hassan</b:First>
          </b:Person>
        </b:NameList>
      </b:Author>
    </b:Author>
    <b:RefOrder>15</b:RefOrder>
  </b:Source>
  <b:Source>
    <b:Tag>Sar11</b:Tag>
    <b:SourceType>JournalArticle</b:SourceType>
    <b:Guid>{1645AB01-B96B-4F81-A375-3499D32D1D3B}</b:Guid>
    <b:Title>From destination image building to identity-based branding</b:Title>
    <b:JournalName>International Journal of Culture, Tourism and Hospitality Research</b:JournalName>
    <b:Year>2011</b:Year>
    <b:Pages>h. 247-254</b:Pages>
    <b:Author>
      <b:Author>
        <b:NameList>
          <b:Person>
            <b:Last>Saraniemi</b:Last>
            <b:First>Saila</b:First>
          </b:Person>
        </b:NameList>
      </b:Author>
    </b:Author>
    <b:RefOrder>16</b:RefOrder>
  </b:Source>
  <b:Source>
    <b:Tag>Che07</b:Tag>
    <b:SourceType>JournalArticle</b:SourceType>
    <b:Guid>{8BCBE7B5-5704-4332-A25D-9DCD9BF937C9}</b:Guid>
    <b:Title>How destination image and evaluative factors affect behavioral intentions?</b:Title>
    <b:JournalName>Tourism Management</b:JournalName>
    <b:Year>2007</b:Year>
    <b:Pages>h. 1115-1122</b:Pages>
    <b:Author>
      <b:Author>
        <b:NameList>
          <b:Person>
            <b:Last>Chen</b:Last>
            <b:First>Ching Fu</b:First>
          </b:Person>
          <b:Person>
            <b:Last>Tsai</b:Last>
            <b:First>Dung Chun</b:First>
          </b:Person>
        </b:NameList>
      </b:Author>
    </b:Author>
    <b:RefOrder>17</b:RefOrder>
  </b:Source>
  <b:Source>
    <b:Tag>Raj13</b:Tag>
    <b:SourceType>JournalArticle</b:SourceType>
    <b:Guid>{E21DFB9D-1455-482F-9019-04FDAC7EECA4}</b:Guid>
    <b:Title>Impact of Tourist Perceptions, Destination Image and Tourist Satisfaction on Destination Loyalty</b:Title>
    <b:JournalName>Journal of Tourism and Cultural Heritage</b:JournalName>
    <b:Year>2013</b:Year>
    <b:Pages>h. 67-78</b:Pages>
    <b:Author>
      <b:Author>
        <b:NameList>
          <b:Person>
            <b:Last>Rajesh</b:Last>
            <b:First>R.</b:First>
          </b:Person>
        </b:NameList>
      </b:Author>
    </b:Author>
    <b:RefOrder>18</b:RefOrder>
  </b:Source>
  <b:Source>
    <b:Tag>Din13</b:Tag>
    <b:SourceType>Report</b:SourceType>
    <b:Guid>{7D2D1678-B7CE-4802-A94B-77DF59043C29}</b:Guid>
    <b:Title>Rencana Strategi Dinas Pariwisata Dan Kebudayaan Provinsi Dki Jakarta Tahun 2013-2017</b:Title>
    <b:Year>2013</b:Year>
    <b:Author>
      <b:Author>
        <b:Corporate>Dinas Pariwisata Dan Kebudayaan Provinsi DKI Jakarta</b:Corporate>
      </b:Author>
    </b:Author>
    <b:Publisher>Dinas Pariwisata Dan Kebudayaan Provinsi DKI Jakarta</b:Publisher>
    <b:City>Jakarta</b:City>
    <b:RefOrder>19</b:RefOrder>
  </b:Source>
  <b:Source>
    <b:Tag>Mol10</b:Tag>
    <b:SourceType>JournalArticle</b:SourceType>
    <b:Guid>{E4173076-E9AA-4FD7-9B64-212A3D8A04B6}</b:Guid>
    <b:Title>Tourism marketing information and destination image management</b:Title>
    <b:JournalName>African Journal of Business Management</b:JournalName>
    <b:Year>2010</b:Year>
    <b:Pages>h. 722-728</b:Pages>
    <b:Author>
      <b:Author>
        <b:NameList>
          <b:Person>
            <b:Last>Molina</b:Last>
            <b:First>Arturo</b:First>
          </b:Person>
          <b:Person>
            <b:Last>Gomez</b:Last>
            <b:First>Mar</b:First>
          </b:Person>
          <b:Person>
            <b:Last>Consuegra</b:Last>
            <b:First>David Martin</b:First>
          </b:Person>
        </b:NameList>
      </b:Author>
    </b:Author>
    <b:RefOrder>20</b:RefOrder>
  </b:Source>
  <b:Source>
    <b:Tag>Kon151</b:Tag>
    <b:SourceType>JournalArticle</b:SourceType>
    <b:Guid>{4D04D9F3-6868-478B-90F8-3DC625BC9FCF}</b:Guid>
    <b:Title>Tourism destination image development: a lesson from Macau</b:Title>
    <b:JournalName>International Journal of Tourism Cities</b:JournalName>
    <b:Year>2015</b:Year>
    <b:Pages>h. 299-316</b:Pages>
    <b:Author>
      <b:Author>
        <b:NameList>
          <b:Person>
            <b:Last>Kong</b:Last>
            <b:First>Weng Hang</b:First>
          </b:Person>
          <b:Person>
            <b:Last>Cros</b:Last>
            <b:First> Hilary du</b:First>
          </b:Person>
          <b:Person>
            <b:Last>Ong</b:Last>
            <b:First> Chin Ee</b:First>
          </b:Person>
        </b:NameList>
      </b:Author>
    </b:Author>
    <b:RefOrder>21</b:RefOrder>
  </b:Source>
  <b:Source>
    <b:Tag>Ech03</b:Tag>
    <b:SourceType>JournalArticle</b:SourceType>
    <b:Guid>{7470F36C-9A00-40F2-B97C-F68D163D88E1}</b:Guid>
    <b:Title>The Meaning and Measurement of Destination Image</b:Title>
    <b:JournalName>The Journal of Tourism Studies</b:JournalName>
    <b:Year>2003</b:Year>
    <b:Pages>h. 38-48</b:Pages>
    <b:Author>
      <b:Author>
        <b:NameList>
          <b:Person>
            <b:Last>Echtner</b:Last>
            <b:First>Charlotte M.</b:First>
          </b:Person>
          <b:Person>
            <b:Last>Ritchie</b:Last>
            <b:First>J.R. Brent</b:First>
          </b:Person>
        </b:NameList>
      </b:Author>
    </b:Author>
    <b:RefOrder>22</b:RefOrder>
  </b:Source>
  <b:Source>
    <b:Tag>Gre10</b:Tag>
    <b:SourceType>JournalArticle</b:SourceType>
    <b:Guid>{85244843-5077-4FFF-B152-64A27518F864}</b:Guid>
    <b:Title>The importance of destination image analysis to UK rural tourism</b:Title>
    <b:JournalName>Marketing Intelligence &amp; Planning</b:JournalName>
    <b:Year>2010</b:Year>
    <b:Pages>h. 486-507</b:Pages>
    <b:Author>
      <b:Author>
        <b:NameList>
          <b:Person>
            <b:Last>Greaves</b:Last>
            <b:First>Nicola</b:First>
          </b:Person>
          <b:Person>
            <b:Last>Skinner</b:Last>
            <b:First>Heather </b:First>
          </b:Person>
        </b:NameList>
      </b:Author>
    </b:Author>
    <b:RefOrder>23</b:RefOrder>
  </b:Source>
  <b:Source>
    <b:Tag>AlK15</b:Tag>
    <b:SourceType>JournalArticle</b:SourceType>
    <b:Guid>{B74FE5A9-ADAA-440A-B31A-BAAA904C5BC1}</b:Guid>
    <b:Author>
      <b:Author>
        <b:NameList>
          <b:Person>
            <b:Last>Al-Kwifi</b:Last>
            <b:First>Osama</b:First>
            <b:Middle>Sam</b:Middle>
          </b:Person>
        </b:NameList>
      </b:Author>
    </b:Author>
    <b:Title>The impact of destination images on tourists’ decision making</b:Title>
    <b:JournalName>Journal of Hospitality and Tourism Technology</b:JournalName>
    <b:Year>2015</b:Year>
    <b:Pages>h. 174-194</b:Pages>
    <b:RefOrder>24</b:RefOrder>
  </b:Source>
  <b:Source>
    <b:Tag>Kem11</b:Tag>
    <b:SourceType>JournalArticle</b:SourceType>
    <b:Guid>{C409CA5F-0ADF-4FC9-A9C2-563A52CFB494}</b:Guid>
    <b:Title>The impact of marketing on internal stakeholders in destination branding</b:Title>
    <b:JournalName>Journal of Vacation Marketing</b:JournalName>
    <b:Year>2011</b:Year>
    <b:Pages>h. 121-133</b:Pages>
    <b:Author>
      <b:Author>
        <b:NameList>
          <b:Person>
            <b:Last>Kemp</b:Last>
            <b:First>Elyria</b:First>
          </b:Person>
          <b:Person>
            <b:Last>Williams</b:Last>
            <b:First>Kim H</b:First>
          </b:Person>
          <b:Person>
            <b:Last>Bordelon</b:Last>
            <b:First>Bridget M</b:First>
          </b:Person>
        </b:NameList>
      </b:Author>
    </b:Author>
    <b:RefOrder>25</b:RefOrder>
  </b:Source>
  <b:Source>
    <b:Tag>Aga13</b:Tag>
    <b:SourceType>JournalArticle</b:SourceType>
    <b:Guid>{8B88B42E-6CEA-4C40-85C0-02501BDC7388}</b:Guid>
    <b:Author>
      <b:Author>
        <b:NameList>
          <b:Person>
            <b:Last>Agapito</b:Last>
            <b:First>D.</b:First>
          </b:Person>
          <b:Person>
            <b:Last>Valle</b:Last>
            <b:First>P.</b:First>
          </b:Person>
          <b:Person>
            <b:Last>Mendes</b:Last>
            <b:First>J.</b:First>
          </b:Person>
        </b:NameList>
      </b:Author>
    </b:Author>
    <b:Title>The cognitive-affective-conative model of destination image</b:Title>
    <b:JournalName> Journal of Travel &amp; Tourism Marketing</b:JournalName>
    <b:Year>2013</b:Year>
    <b:Pages>h. 471-481</b:Pages>
    <b:RefOrder>26</b:RefOrder>
  </b:Source>
  <b:Source>
    <b:Tag>Akr16</b:Tag>
    <b:SourceType>JournalArticle</b:SourceType>
    <b:Guid>{1D3F83E9-82CE-4FD6-8849-0C7CB15900A9}</b:Guid>
    <b:Title>Tourism service quality and destination loyalty - the mediating role of destination image from international tourists’ perspectives</b:Title>
    <b:JournalName>Tourism Review</b:JournalName>
    <b:Year>2016</b:Year>
    <b:Pages>pre-printed version</b:Pages>
    <b:Author>
      <b:Author>
        <b:NameList>
          <b:Person>
            <b:Last>Akroush</b:Last>
            <b:First>Mamoun N.</b:First>
          </b:Person>
          <b:Person>
            <b:Last>Jraisat</b:Last>
            <b:First>Luai E.</b:First>
          </b:Person>
          <b:Person>
            <b:Last>Kurdieh</b:Last>
            <b:First> Dina J.</b:First>
          </b:Person>
          <b:Person>
            <b:Last>Al-Faouri</b:Last>
            <b:First> Ruba N.</b:First>
          </b:Person>
          <b:Person>
            <b:Last>Qatu</b:Last>
            <b:First>Laila T.</b:First>
          </b:Person>
        </b:NameList>
      </b:Author>
    </b:Author>
    <b:RefOrder>27</b:RefOrder>
  </b:Source>
  <b:Source>
    <b:Tag>Hen06</b:Tag>
    <b:SourceType>JournalArticle</b:SourceType>
    <b:Guid>{75835F66-8C58-4FC2-B108-DEE144529F5D}</b:Guid>
    <b:Title>Thailand as a Tourist Destination: Perceptions of International Visitors and Thai Residents</b:Title>
    <b:JournalName>Asia Pacific Journal of Tourism Research</b:JournalName>
    <b:Year>2006</b:Year>
    <b:Pages>h. 269-287</b:Pages>
    <b:Author>
      <b:Author>
        <b:NameList>
          <b:Person>
            <b:Last>Henkel</b:Last>
            <b:First>Roy</b:First>
          </b:Person>
          <b:Person>
            <b:Last>Henkel</b:Last>
            <b:First>Pattaya</b:First>
          </b:Person>
          <b:Person>
            <b:Last>Agrusa</b:Last>
            <b:First>Wendy</b:First>
          </b:Person>
          <b:Person>
            <b:Last>Agrusa</b:Last>
            <b:First>Jerome</b:First>
          </b:Person>
          <b:Person>
            <b:Last>Tanner</b:Last>
            <b:First>John</b:First>
          </b:Person>
        </b:NameList>
      </b:Author>
    </b:Author>
    <b:RefOrder>28</b:RefOrder>
  </b:Source>
  <b:Source>
    <b:Tag>Mar08</b:Tag>
    <b:SourceType>JournalArticle</b:SourceType>
    <b:Guid>{2A500008-9E0C-4777-986F-50A6200DC1E5}</b:Guid>
    <b:Title>Exploring the cognitive–affective nature of destination image and the role of psychological factors in its formation</b:Title>
    <b:Year>2008</b:Year>
    <b:JournalName>Tourism Management</b:JournalName>
    <b:Pages>263-277</b:Pages>
    <b:Author>
      <b:Author>
        <b:NameList>
          <b:Person>
            <b:Last>Martın</b:Last>
            <b:First>Hetor</b:First>
            <b:Middle>San</b:Middle>
          </b:Person>
          <b:Person>
            <b:Last>Rodriguez</b:Last>
            <b:First>Ignacio</b:First>
            <b:Middle>A. del Bosque</b:Middle>
          </b:Person>
        </b:NameList>
      </b:Author>
    </b:Author>
    <b:RefOrder>29</b:RefOrder>
  </b:Source>
  <b:Source>
    <b:Tag>Daw07</b:Tag>
    <b:SourceType>Book</b:SourceType>
    <b:Guid>{817B09B4-753F-4890-8813-CB36361D7E72}</b:Guid>
    <b:Title>A Practical Guide to Research Methods</b:Title>
    <b:Year>2007</b:Year>
    <b:City>Oxford</b:City>
    <b:Publisher>How To Books</b:Publisher>
    <b:Author>
      <b:Author>
        <b:NameList>
          <b:Person>
            <b:Last>Dawson</b:Last>
            <b:First>Catherine</b:First>
          </b:Person>
        </b:NameList>
      </b:Author>
    </b:Author>
    <b:RefOrder>30</b:RefOrder>
  </b:Source>
  <b:Source>
    <b:Tag>Hai14</b:Tag>
    <b:SourceType>Book</b:SourceType>
    <b:Guid>{6E705FC0-52F0-4669-923C-BE320403DE66}</b:Guid>
    <b:Title>Multivariate Data Analysis</b:Title>
    <b:Year>2014</b:Year>
    <b:City>London</b:City>
    <b:Publisher>Pearson Education Limited</b:Publisher>
    <b:Author>
      <b:Author>
        <b:NameList>
          <b:Person>
            <b:Last>Hair</b:Last>
            <b:First>Joseph F</b:First>
          </b:Person>
          <b:Person>
            <b:Last>Black</b:Last>
            <b:First>William C.</b:First>
          </b:Person>
          <b:Person>
            <b:Last>Babin</b:Last>
            <b:First>Barry J.</b:First>
          </b:Person>
          <b:Person>
            <b:Last>Anderson</b:Last>
            <b:First>Rolph E.</b:First>
          </b:Person>
        </b:NameList>
      </b:Author>
    </b:Author>
    <b:RefOrder>31</b:RefOrder>
  </b:Source>
</b:Sources>
</file>

<file path=customXml/itemProps1.xml><?xml version="1.0" encoding="utf-8"?>
<ds:datastoreItem xmlns:ds="http://schemas.openxmlformats.org/officeDocument/2006/customXml" ds:itemID="{4070DA46-77F0-4738-A101-E462808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Links>
    <vt:vector size="6" baseType="variant">
      <vt:variant>
        <vt:i4>6619182</vt:i4>
      </vt:variant>
      <vt:variant>
        <vt:i4>0</vt:i4>
      </vt:variant>
      <vt:variant>
        <vt:i4>0</vt:i4>
      </vt:variant>
      <vt:variant>
        <vt:i4>5</vt:i4>
      </vt:variant>
      <vt:variant>
        <vt:lpwstr>https://studipariwisata.com/referensi/4-pintu-masuk-wisatawan-mancanegara-ke-indonesia/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Kang</dc:creator>
  <cp:keywords/>
  <cp:lastModifiedBy>WINDOWS</cp:lastModifiedBy>
  <cp:revision>8</cp:revision>
  <cp:lastPrinted>2016-06-30T03:45:00Z</cp:lastPrinted>
  <dcterms:created xsi:type="dcterms:W3CDTF">2016-09-19T08:17:00Z</dcterms:created>
  <dcterms:modified xsi:type="dcterms:W3CDTF">2016-09-22T06:53:00Z</dcterms:modified>
</cp:coreProperties>
</file>